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E0A16" w14:textId="77777777" w:rsidR="00EA7EE0" w:rsidRDefault="00EA7EE0" w:rsidP="0083559E">
      <w:pPr>
        <w:pStyle w:val="Title"/>
        <w:jc w:val="center"/>
        <w:rPr>
          <w:rFonts w:asciiTheme="minorHAnsi" w:hAnsiTheme="minorHAnsi" w:cstheme="minorHAnsi"/>
          <w:sz w:val="48"/>
          <w:szCs w:val="48"/>
        </w:rPr>
      </w:pPr>
      <w:r>
        <w:rPr>
          <w:rFonts w:asciiTheme="minorHAnsi" w:hAnsiTheme="minorHAnsi" w:cstheme="minorHAnsi"/>
          <w:sz w:val="48"/>
          <w:szCs w:val="48"/>
        </w:rPr>
        <w:t>Data Protection Complaints</w:t>
      </w:r>
    </w:p>
    <w:p w14:paraId="2955A4B1" w14:textId="77777777" w:rsidR="00EA7EE0" w:rsidRDefault="00EA7EE0" w:rsidP="0083559E">
      <w:pPr>
        <w:pStyle w:val="Title"/>
        <w:jc w:val="center"/>
        <w:rPr>
          <w:rFonts w:asciiTheme="minorHAnsi" w:hAnsiTheme="minorHAnsi" w:cstheme="minorHAnsi"/>
          <w:sz w:val="48"/>
          <w:szCs w:val="48"/>
        </w:rPr>
      </w:pPr>
    </w:p>
    <w:p w14:paraId="559BF317" w14:textId="77777777" w:rsidR="00F044E5" w:rsidRPr="0083559E" w:rsidRDefault="0083559E" w:rsidP="0083559E">
      <w:pPr>
        <w:pStyle w:val="Title"/>
        <w:jc w:val="center"/>
        <w:rPr>
          <w:rFonts w:asciiTheme="minorHAnsi" w:hAnsiTheme="minorHAnsi" w:cstheme="minorHAnsi"/>
          <w:sz w:val="48"/>
          <w:szCs w:val="48"/>
        </w:rPr>
      </w:pPr>
      <w:r w:rsidRPr="0083559E">
        <w:rPr>
          <w:rFonts w:asciiTheme="minorHAnsi" w:hAnsiTheme="minorHAnsi" w:cstheme="minorHAnsi"/>
          <w:sz w:val="48"/>
          <w:szCs w:val="48"/>
        </w:rPr>
        <w:t>Standard Operating Procedure</w:t>
      </w:r>
    </w:p>
    <w:p w14:paraId="5AC99C8F" w14:textId="77777777" w:rsidR="0083559E" w:rsidRDefault="0083559E" w:rsidP="0083559E">
      <w:pPr>
        <w:pStyle w:val="Heading1"/>
      </w:pPr>
    </w:p>
    <w:p w14:paraId="038806AD" w14:textId="77777777" w:rsidR="0083559E" w:rsidRDefault="0083559E" w:rsidP="0083559E"/>
    <w:p w14:paraId="1474BD78" w14:textId="77777777" w:rsidR="00762B90" w:rsidRPr="00C520DB" w:rsidRDefault="00197C14" w:rsidP="00762B90">
      <w:pPr>
        <w:rPr>
          <w:sz w:val="32"/>
          <w:szCs w:val="32"/>
        </w:rPr>
      </w:pPr>
      <w:r>
        <w:rPr>
          <w:sz w:val="32"/>
          <w:szCs w:val="32"/>
        </w:rPr>
        <w:t>Aim of the procedure</w:t>
      </w:r>
    </w:p>
    <w:p w14:paraId="5D9554EC" w14:textId="706746EE" w:rsidR="00762B90" w:rsidRPr="006C6BAA" w:rsidRDefault="00762B90" w:rsidP="00762B90">
      <w:pPr>
        <w:rPr>
          <w:sz w:val="24"/>
          <w:szCs w:val="24"/>
        </w:rPr>
      </w:pPr>
      <w:r w:rsidRPr="006C6BAA">
        <w:rPr>
          <w:sz w:val="24"/>
          <w:szCs w:val="24"/>
        </w:rPr>
        <w:t>SOAS is registered as a Data Controller with the Information Commissioner’s Office. This me</w:t>
      </w:r>
      <w:r w:rsidR="00901F74">
        <w:rPr>
          <w:sz w:val="24"/>
          <w:szCs w:val="24"/>
        </w:rPr>
        <w:t>ans we are responsible under</w:t>
      </w:r>
      <w:r w:rsidRPr="006C6BAA">
        <w:rPr>
          <w:sz w:val="24"/>
          <w:szCs w:val="24"/>
        </w:rPr>
        <w:t xml:space="preserve"> Data Protection </w:t>
      </w:r>
      <w:r w:rsidR="00B2370F">
        <w:rPr>
          <w:sz w:val="24"/>
          <w:szCs w:val="24"/>
        </w:rPr>
        <w:t>L</w:t>
      </w:r>
      <w:r w:rsidR="00BA7E03">
        <w:rPr>
          <w:sz w:val="24"/>
          <w:szCs w:val="24"/>
        </w:rPr>
        <w:t>egislation</w:t>
      </w:r>
      <w:r w:rsidR="00BA7E03" w:rsidRPr="006C6BAA">
        <w:rPr>
          <w:sz w:val="24"/>
          <w:szCs w:val="24"/>
        </w:rPr>
        <w:t xml:space="preserve"> </w:t>
      </w:r>
      <w:r w:rsidRPr="006C6BAA">
        <w:rPr>
          <w:sz w:val="24"/>
          <w:szCs w:val="24"/>
        </w:rPr>
        <w:t xml:space="preserve">(together the </w:t>
      </w:r>
      <w:r w:rsidR="00C53361">
        <w:rPr>
          <w:sz w:val="24"/>
          <w:szCs w:val="24"/>
        </w:rPr>
        <w:t xml:space="preserve">UK </w:t>
      </w:r>
      <w:r w:rsidRPr="006C6BAA">
        <w:rPr>
          <w:sz w:val="24"/>
          <w:szCs w:val="24"/>
        </w:rPr>
        <w:t>General Data Protection Regulation and Data Protection Act 2018) for the processing of personal data in respect of all operations where we decide the purpose and means of the processing.</w:t>
      </w:r>
    </w:p>
    <w:p w14:paraId="44E7C1A5" w14:textId="77777777" w:rsidR="00762B90" w:rsidRPr="006C6BAA" w:rsidRDefault="00762B90" w:rsidP="00762B90">
      <w:pPr>
        <w:rPr>
          <w:sz w:val="24"/>
          <w:szCs w:val="24"/>
        </w:rPr>
      </w:pPr>
      <w:r w:rsidRPr="006C6BAA">
        <w:rPr>
          <w:sz w:val="24"/>
          <w:szCs w:val="24"/>
        </w:rPr>
        <w:t xml:space="preserve">SOAS takes seriously its obligations to </w:t>
      </w:r>
      <w:r w:rsidR="003D1A94" w:rsidRPr="006C6BAA">
        <w:rPr>
          <w:sz w:val="24"/>
          <w:szCs w:val="24"/>
        </w:rPr>
        <w:t xml:space="preserve">protect the rights and freedoms of data subjects. The School is committed to building privacy by design and default into our systems and services, to minimise any risks to data subjects that might arise through our processing activities. Our policies and procedures relating to data protection can be found on our website here: </w:t>
      </w:r>
      <w:hyperlink r:id="rId9" w:history="1">
        <w:r w:rsidR="003D1A94" w:rsidRPr="006C6BAA">
          <w:rPr>
            <w:rStyle w:val="Hyperlink"/>
            <w:sz w:val="24"/>
            <w:szCs w:val="24"/>
          </w:rPr>
          <w:t>https://www.soas.ac.uk/infocomp/dpa/</w:t>
        </w:r>
      </w:hyperlink>
    </w:p>
    <w:p w14:paraId="09FC9D9A" w14:textId="228D96E6" w:rsidR="0083559E" w:rsidRDefault="003D1A94" w:rsidP="006804E7">
      <w:pPr>
        <w:rPr>
          <w:sz w:val="24"/>
          <w:szCs w:val="24"/>
        </w:rPr>
      </w:pPr>
      <w:r w:rsidRPr="006C6BAA">
        <w:rPr>
          <w:sz w:val="24"/>
          <w:szCs w:val="24"/>
        </w:rPr>
        <w:t>However, we recognise that there may be circumstances in which members of our community or members of the public raise concerns or complaints about the way SOAS is processing their person</w:t>
      </w:r>
      <w:r w:rsidR="006804E7" w:rsidRPr="006C6BAA">
        <w:rPr>
          <w:sz w:val="24"/>
          <w:szCs w:val="24"/>
        </w:rPr>
        <w:t>al data. This procedure gives SOAS a fra</w:t>
      </w:r>
      <w:r w:rsidR="00FC486F">
        <w:rPr>
          <w:sz w:val="24"/>
          <w:szCs w:val="24"/>
        </w:rPr>
        <w:t>mework for managing data protection</w:t>
      </w:r>
      <w:r w:rsidR="006804E7" w:rsidRPr="006C6BAA">
        <w:rPr>
          <w:sz w:val="24"/>
          <w:szCs w:val="24"/>
        </w:rPr>
        <w:t xml:space="preserve"> complaints consistently and transparently, to ensure fair and equitable outcomes for complainants.</w:t>
      </w:r>
      <w:r w:rsidR="006C6BAA" w:rsidRPr="006C6BAA">
        <w:rPr>
          <w:sz w:val="24"/>
          <w:szCs w:val="24"/>
        </w:rPr>
        <w:t xml:space="preserve"> It will also clarify the relationship between this procedure and other complaints an</w:t>
      </w:r>
      <w:r w:rsidR="00011A23">
        <w:rPr>
          <w:sz w:val="24"/>
          <w:szCs w:val="24"/>
        </w:rPr>
        <w:t>d grievance procedures at SO</w:t>
      </w:r>
      <w:r w:rsidR="004078E2">
        <w:rPr>
          <w:sz w:val="24"/>
          <w:szCs w:val="24"/>
        </w:rPr>
        <w:t>AS (see</w:t>
      </w:r>
      <w:r w:rsidR="0089701C">
        <w:rPr>
          <w:sz w:val="24"/>
          <w:szCs w:val="24"/>
        </w:rPr>
        <w:t xml:space="preserve"> </w:t>
      </w:r>
      <w:hyperlink w:anchor="Procedures" w:history="1">
        <w:r w:rsidR="0089701C" w:rsidRPr="00925DA0">
          <w:rPr>
            <w:rStyle w:val="Hyperlink"/>
            <w:sz w:val="24"/>
            <w:szCs w:val="24"/>
          </w:rPr>
          <w:t>section</w:t>
        </w:r>
        <w:r w:rsidR="004078E2" w:rsidRPr="00925DA0">
          <w:rPr>
            <w:rStyle w:val="Hyperlink"/>
            <w:sz w:val="24"/>
            <w:szCs w:val="24"/>
          </w:rPr>
          <w:t xml:space="preserve"> 1.</w:t>
        </w:r>
        <w:r w:rsidR="0089701C" w:rsidRPr="00925DA0">
          <w:rPr>
            <w:rStyle w:val="Hyperlink"/>
            <w:sz w:val="24"/>
            <w:szCs w:val="24"/>
          </w:rPr>
          <w:t>4</w:t>
        </w:r>
      </w:hyperlink>
      <w:r w:rsidR="004078E2">
        <w:rPr>
          <w:sz w:val="24"/>
          <w:szCs w:val="24"/>
        </w:rPr>
        <w:t xml:space="preserve"> below and appendix 1</w:t>
      </w:r>
      <w:r w:rsidR="00011A23">
        <w:rPr>
          <w:sz w:val="24"/>
          <w:szCs w:val="24"/>
        </w:rPr>
        <w:t>)</w:t>
      </w:r>
      <w:r w:rsidR="00FC486F">
        <w:rPr>
          <w:sz w:val="24"/>
          <w:szCs w:val="24"/>
        </w:rPr>
        <w:t xml:space="preserve"> and related data protection</w:t>
      </w:r>
      <w:r w:rsidR="006C6BAA" w:rsidRPr="006C6BAA">
        <w:rPr>
          <w:sz w:val="24"/>
          <w:szCs w:val="24"/>
        </w:rPr>
        <w:t xml:space="preserve"> procedures, such as our </w:t>
      </w:r>
      <w:hyperlink r:id="rId10" w:history="1">
        <w:r w:rsidR="006C6BAA" w:rsidRPr="006C6BAA">
          <w:rPr>
            <w:rStyle w:val="Hyperlink"/>
            <w:sz w:val="24"/>
            <w:szCs w:val="24"/>
          </w:rPr>
          <w:t>Data Breach Reporting Procedure</w:t>
        </w:r>
      </w:hyperlink>
      <w:r w:rsidR="006C6BAA" w:rsidRPr="006C6BAA">
        <w:rPr>
          <w:sz w:val="24"/>
          <w:szCs w:val="24"/>
        </w:rPr>
        <w:t xml:space="preserve"> and our </w:t>
      </w:r>
      <w:hyperlink r:id="rId11" w:anchor="canappeal" w:history="1">
        <w:r w:rsidR="006C6BAA" w:rsidRPr="006C6BAA">
          <w:rPr>
            <w:rStyle w:val="Hyperlink"/>
            <w:sz w:val="24"/>
            <w:szCs w:val="24"/>
          </w:rPr>
          <w:t>Data Subject Access Request appeal process</w:t>
        </w:r>
      </w:hyperlink>
      <w:r w:rsidR="006C6BAA" w:rsidRPr="006C6BAA">
        <w:rPr>
          <w:sz w:val="24"/>
          <w:szCs w:val="24"/>
        </w:rPr>
        <w:t>.</w:t>
      </w:r>
    </w:p>
    <w:p w14:paraId="3B36DB70" w14:textId="535E34C5" w:rsidR="00D546B7" w:rsidRDefault="00D546B7" w:rsidP="006804E7">
      <w:pPr>
        <w:rPr>
          <w:sz w:val="24"/>
          <w:szCs w:val="24"/>
        </w:rPr>
      </w:pPr>
      <w:r>
        <w:rPr>
          <w:sz w:val="24"/>
          <w:szCs w:val="24"/>
        </w:rPr>
        <w:t xml:space="preserve">It is quite common and reasonable for individuals to raise complaints about their personal data with the department which is primarily responsible for managing the personal data in question. If that does happen, the recipient of the complaint should advise the complainant to send the complaint to the </w:t>
      </w:r>
      <w:r w:rsidR="006E01CE">
        <w:rPr>
          <w:sz w:val="24"/>
          <w:szCs w:val="24"/>
        </w:rPr>
        <w:t xml:space="preserve">Information Compliance </w:t>
      </w:r>
      <w:r w:rsidR="00B3556B">
        <w:rPr>
          <w:sz w:val="24"/>
          <w:szCs w:val="24"/>
        </w:rPr>
        <w:t xml:space="preserve">team </w:t>
      </w:r>
      <w:r w:rsidR="006E01CE">
        <w:rPr>
          <w:sz w:val="24"/>
          <w:szCs w:val="24"/>
        </w:rPr>
        <w:t xml:space="preserve">using the contact details set out in </w:t>
      </w:r>
      <w:hyperlink w:anchor="Contact" w:history="1">
        <w:r w:rsidR="006E01CE" w:rsidRPr="0089701C">
          <w:rPr>
            <w:rStyle w:val="Hyperlink"/>
            <w:sz w:val="24"/>
            <w:szCs w:val="24"/>
          </w:rPr>
          <w:t>section 4.1</w:t>
        </w:r>
      </w:hyperlink>
      <w:r w:rsidR="006E01CE">
        <w:rPr>
          <w:sz w:val="24"/>
          <w:szCs w:val="24"/>
        </w:rPr>
        <w:t xml:space="preserve">, or forward the complaint to the Information Compliance </w:t>
      </w:r>
      <w:r w:rsidR="00B3556B">
        <w:rPr>
          <w:sz w:val="24"/>
          <w:szCs w:val="24"/>
        </w:rPr>
        <w:t xml:space="preserve">team </w:t>
      </w:r>
      <w:r w:rsidR="006E01CE">
        <w:rPr>
          <w:sz w:val="24"/>
          <w:szCs w:val="24"/>
        </w:rPr>
        <w:t>on their behalf.</w:t>
      </w:r>
    </w:p>
    <w:p w14:paraId="428D1DE5" w14:textId="77777777" w:rsidR="000C6999" w:rsidRDefault="000C6999" w:rsidP="006804E7">
      <w:pPr>
        <w:rPr>
          <w:sz w:val="24"/>
          <w:szCs w:val="24"/>
        </w:rPr>
      </w:pPr>
    </w:p>
    <w:p w14:paraId="3AC0BB99" w14:textId="77777777" w:rsidR="000C6999" w:rsidRPr="00A75D5C" w:rsidRDefault="000C6999" w:rsidP="000C6999">
      <w:pPr>
        <w:pStyle w:val="ListParagraph"/>
        <w:numPr>
          <w:ilvl w:val="0"/>
          <w:numId w:val="3"/>
        </w:numPr>
        <w:rPr>
          <w:sz w:val="32"/>
          <w:szCs w:val="32"/>
        </w:rPr>
      </w:pPr>
      <w:r w:rsidRPr="00A75D5C">
        <w:rPr>
          <w:sz w:val="32"/>
          <w:szCs w:val="32"/>
        </w:rPr>
        <w:t>Scope and interpretation</w:t>
      </w:r>
    </w:p>
    <w:p w14:paraId="0EE9BB85" w14:textId="77777777" w:rsidR="006E00CE" w:rsidRPr="00661106" w:rsidRDefault="006E00CE" w:rsidP="006E00CE">
      <w:pPr>
        <w:pStyle w:val="ListParagraph"/>
        <w:ind w:left="360"/>
        <w:rPr>
          <w:sz w:val="28"/>
          <w:szCs w:val="28"/>
        </w:rPr>
      </w:pPr>
    </w:p>
    <w:p w14:paraId="37CB961D" w14:textId="668FA99E" w:rsidR="006E00CE" w:rsidRDefault="00FC486F" w:rsidP="006E00CE">
      <w:pPr>
        <w:pStyle w:val="ListParagraph"/>
        <w:numPr>
          <w:ilvl w:val="1"/>
          <w:numId w:val="3"/>
        </w:numPr>
        <w:rPr>
          <w:sz w:val="24"/>
          <w:szCs w:val="24"/>
        </w:rPr>
      </w:pPr>
      <w:r w:rsidRPr="00FC486F">
        <w:rPr>
          <w:sz w:val="24"/>
          <w:szCs w:val="24"/>
        </w:rPr>
        <w:t>This procedure applies to you if your personal data is processed by SOAS. If that is the case, you are regarded as a “data subject”</w:t>
      </w:r>
      <w:r>
        <w:rPr>
          <w:sz w:val="24"/>
          <w:szCs w:val="24"/>
        </w:rPr>
        <w:t xml:space="preserve"> under the law. The term data subject will be used throughout this procedure.</w:t>
      </w:r>
    </w:p>
    <w:p w14:paraId="306AFB73" w14:textId="208A9300" w:rsidR="00482F93" w:rsidRDefault="00482F93" w:rsidP="006E00CE">
      <w:pPr>
        <w:pStyle w:val="ListParagraph"/>
        <w:numPr>
          <w:ilvl w:val="1"/>
          <w:numId w:val="3"/>
        </w:numPr>
        <w:rPr>
          <w:sz w:val="24"/>
          <w:szCs w:val="24"/>
        </w:rPr>
      </w:pPr>
      <w:r>
        <w:rPr>
          <w:sz w:val="24"/>
          <w:szCs w:val="24"/>
        </w:rPr>
        <w:lastRenderedPageBreak/>
        <w:t>Personal data is processed by SOAS if the data forms part of a business activity</w:t>
      </w:r>
      <w:r w:rsidR="00C94DA6">
        <w:rPr>
          <w:sz w:val="24"/>
          <w:szCs w:val="24"/>
        </w:rPr>
        <w:t xml:space="preserve"> carried out under the authority of the School.</w:t>
      </w:r>
    </w:p>
    <w:p w14:paraId="184AA43D" w14:textId="77777777" w:rsidR="00FC486F" w:rsidRPr="00FC486F" w:rsidRDefault="00FC486F" w:rsidP="00FC486F">
      <w:pPr>
        <w:pStyle w:val="ListParagraph"/>
        <w:ind w:left="792"/>
        <w:rPr>
          <w:sz w:val="24"/>
          <w:szCs w:val="24"/>
        </w:rPr>
      </w:pPr>
    </w:p>
    <w:p w14:paraId="028B7980" w14:textId="77777777" w:rsidR="000C6999" w:rsidRDefault="000C6999" w:rsidP="000C6999">
      <w:pPr>
        <w:pStyle w:val="ListParagraph"/>
        <w:numPr>
          <w:ilvl w:val="1"/>
          <w:numId w:val="3"/>
        </w:numPr>
        <w:rPr>
          <w:sz w:val="24"/>
          <w:szCs w:val="24"/>
        </w:rPr>
      </w:pPr>
      <w:r>
        <w:rPr>
          <w:sz w:val="24"/>
          <w:szCs w:val="24"/>
        </w:rPr>
        <w:t>This procedure</w:t>
      </w:r>
      <w:r w:rsidR="0095489F">
        <w:rPr>
          <w:sz w:val="24"/>
          <w:szCs w:val="24"/>
        </w:rPr>
        <w:t xml:space="preserve"> only</w:t>
      </w:r>
      <w:r>
        <w:rPr>
          <w:sz w:val="24"/>
          <w:szCs w:val="24"/>
        </w:rPr>
        <w:t xml:space="preserve"> applies to com</w:t>
      </w:r>
      <w:r w:rsidR="00EA7EE0">
        <w:rPr>
          <w:sz w:val="24"/>
          <w:szCs w:val="24"/>
        </w:rPr>
        <w:t xml:space="preserve">plaints relating to </w:t>
      </w:r>
      <w:r w:rsidR="0095489F">
        <w:rPr>
          <w:sz w:val="24"/>
          <w:szCs w:val="24"/>
        </w:rPr>
        <w:t>infringements of data subjects’ data protection rights</w:t>
      </w:r>
      <w:r>
        <w:rPr>
          <w:sz w:val="24"/>
          <w:szCs w:val="24"/>
        </w:rPr>
        <w:t>.</w:t>
      </w:r>
    </w:p>
    <w:p w14:paraId="3BC0E5F6" w14:textId="77777777" w:rsidR="006E00CE" w:rsidRDefault="006E00CE" w:rsidP="006E00CE">
      <w:pPr>
        <w:pStyle w:val="ListParagraph"/>
        <w:ind w:left="792"/>
        <w:rPr>
          <w:sz w:val="24"/>
          <w:szCs w:val="24"/>
        </w:rPr>
      </w:pPr>
    </w:p>
    <w:p w14:paraId="7242ECA0" w14:textId="40FB0D84" w:rsidR="006F36FE" w:rsidRPr="006E00CE" w:rsidRDefault="006B0FC4" w:rsidP="006F36FE">
      <w:pPr>
        <w:pStyle w:val="ListParagraph"/>
        <w:numPr>
          <w:ilvl w:val="1"/>
          <w:numId w:val="3"/>
        </w:numPr>
        <w:rPr>
          <w:rStyle w:val="Hyperlink"/>
          <w:color w:val="auto"/>
          <w:sz w:val="24"/>
          <w:szCs w:val="24"/>
          <w:u w:val="none"/>
        </w:rPr>
      </w:pPr>
      <w:bookmarkStart w:id="0" w:name="Procedures"/>
      <w:bookmarkEnd w:id="0"/>
      <w:r>
        <w:rPr>
          <w:sz w:val="24"/>
          <w:szCs w:val="24"/>
        </w:rPr>
        <w:t>If your</w:t>
      </w:r>
      <w:r w:rsidR="00EA7EE0">
        <w:rPr>
          <w:sz w:val="24"/>
          <w:szCs w:val="24"/>
        </w:rPr>
        <w:t xml:space="preserve"> complaint contains</w:t>
      </w:r>
      <w:r w:rsidR="00DC22EF">
        <w:rPr>
          <w:sz w:val="24"/>
          <w:szCs w:val="24"/>
        </w:rPr>
        <w:t xml:space="preserve"> concerns that your</w:t>
      </w:r>
      <w:r w:rsidR="00EA7EE0">
        <w:rPr>
          <w:sz w:val="24"/>
          <w:szCs w:val="24"/>
        </w:rPr>
        <w:t xml:space="preserve"> data protection</w:t>
      </w:r>
      <w:r>
        <w:rPr>
          <w:sz w:val="24"/>
          <w:szCs w:val="24"/>
        </w:rPr>
        <w:t xml:space="preserve"> </w:t>
      </w:r>
      <w:r w:rsidR="00DC22EF">
        <w:rPr>
          <w:sz w:val="24"/>
          <w:szCs w:val="24"/>
        </w:rPr>
        <w:t>rights and freedoms have been infringed</w:t>
      </w:r>
      <w:r>
        <w:rPr>
          <w:sz w:val="24"/>
          <w:szCs w:val="24"/>
        </w:rPr>
        <w:t xml:space="preserve"> alongside other complaints</w:t>
      </w:r>
      <w:r w:rsidR="00353120">
        <w:rPr>
          <w:sz w:val="24"/>
          <w:szCs w:val="24"/>
        </w:rPr>
        <w:t xml:space="preserve"> or as part of a wider complaint</w:t>
      </w:r>
      <w:r>
        <w:rPr>
          <w:sz w:val="24"/>
          <w:szCs w:val="24"/>
        </w:rPr>
        <w:t xml:space="preserve"> (i.e. about services provided by SOAS, misconduct by other staff or students, or employment issues) you should submit your complaint under the relevant procedure for students: </w:t>
      </w:r>
      <w:hyperlink r:id="rId12" w:history="1">
        <w:r w:rsidRPr="00EA2FCC">
          <w:rPr>
            <w:rStyle w:val="Hyperlink"/>
            <w:sz w:val="24"/>
            <w:szCs w:val="24"/>
          </w:rPr>
          <w:t>https://www.soas.ac.uk/student-complaints/file136280.pdf</w:t>
        </w:r>
      </w:hyperlink>
      <w:r w:rsidRPr="00EA2FCC">
        <w:rPr>
          <w:sz w:val="24"/>
          <w:szCs w:val="24"/>
        </w:rPr>
        <w:t xml:space="preserve"> or staff: </w:t>
      </w:r>
      <w:hyperlink r:id="rId13" w:history="1">
        <w:r w:rsidRPr="00EA2FCC">
          <w:rPr>
            <w:rStyle w:val="Hyperlink"/>
            <w:sz w:val="24"/>
            <w:szCs w:val="24"/>
          </w:rPr>
          <w:t>https://www.soas.ac.uk/hr/procedures/emprel/grievance/</w:t>
        </w:r>
      </w:hyperlink>
      <w:r w:rsidR="00FC486F">
        <w:rPr>
          <w:rStyle w:val="Hyperlink"/>
          <w:color w:val="auto"/>
          <w:u w:val="none"/>
        </w:rPr>
        <w:t xml:space="preserve"> </w:t>
      </w:r>
      <w:r w:rsidR="00FC486F" w:rsidRPr="00FC486F">
        <w:rPr>
          <w:rStyle w:val="Hyperlink"/>
          <w:color w:val="auto"/>
          <w:sz w:val="24"/>
          <w:szCs w:val="24"/>
          <w:u w:val="none"/>
        </w:rPr>
        <w:t>in the first instance.</w:t>
      </w:r>
    </w:p>
    <w:p w14:paraId="0C7CBA4D" w14:textId="77777777" w:rsidR="006E00CE" w:rsidRPr="006F36FE" w:rsidRDefault="006E00CE" w:rsidP="006E00CE">
      <w:pPr>
        <w:pStyle w:val="ListParagraph"/>
        <w:ind w:left="792"/>
        <w:rPr>
          <w:sz w:val="24"/>
          <w:szCs w:val="24"/>
        </w:rPr>
      </w:pPr>
    </w:p>
    <w:p w14:paraId="2803DF56" w14:textId="77777777" w:rsidR="000C6999" w:rsidRDefault="006F36FE" w:rsidP="006F36FE">
      <w:pPr>
        <w:pStyle w:val="ListParagraph"/>
        <w:numPr>
          <w:ilvl w:val="1"/>
          <w:numId w:val="3"/>
        </w:numPr>
        <w:rPr>
          <w:sz w:val="24"/>
          <w:szCs w:val="24"/>
        </w:rPr>
      </w:pPr>
      <w:r>
        <w:rPr>
          <w:sz w:val="24"/>
          <w:szCs w:val="24"/>
        </w:rPr>
        <w:t>If you have a complaint</w:t>
      </w:r>
      <w:r w:rsidRPr="006F36FE">
        <w:rPr>
          <w:sz w:val="24"/>
          <w:szCs w:val="24"/>
        </w:rPr>
        <w:t xml:space="preserve"> about SOAS’s response to your Freedom of Information request </w:t>
      </w:r>
      <w:r>
        <w:rPr>
          <w:sz w:val="24"/>
          <w:szCs w:val="24"/>
        </w:rPr>
        <w:t>you should follow our</w:t>
      </w:r>
      <w:r w:rsidRPr="006F36FE">
        <w:rPr>
          <w:sz w:val="24"/>
          <w:szCs w:val="24"/>
        </w:rPr>
        <w:t xml:space="preserve"> </w:t>
      </w:r>
      <w:hyperlink r:id="rId14" w:history="1">
        <w:r w:rsidRPr="006F36FE">
          <w:rPr>
            <w:rStyle w:val="Hyperlink"/>
            <w:sz w:val="24"/>
            <w:szCs w:val="24"/>
          </w:rPr>
          <w:t>FOI and EIR appeals process</w:t>
        </w:r>
      </w:hyperlink>
      <w:r w:rsidRPr="006F36FE">
        <w:rPr>
          <w:sz w:val="24"/>
          <w:szCs w:val="24"/>
        </w:rPr>
        <w:t xml:space="preserve">, while complaints about our </w:t>
      </w:r>
      <w:r w:rsidR="000E3EB8">
        <w:rPr>
          <w:sz w:val="24"/>
          <w:szCs w:val="24"/>
        </w:rPr>
        <w:t xml:space="preserve">Freedom of Information </w:t>
      </w:r>
      <w:r w:rsidRPr="006F36FE">
        <w:rPr>
          <w:sz w:val="24"/>
          <w:szCs w:val="24"/>
        </w:rPr>
        <w:t xml:space="preserve">Publication Scheme should follow the steps in the </w:t>
      </w:r>
      <w:hyperlink r:id="rId15" w:history="1">
        <w:r w:rsidRPr="006F36FE">
          <w:rPr>
            <w:rStyle w:val="Hyperlink"/>
            <w:sz w:val="24"/>
            <w:szCs w:val="24"/>
          </w:rPr>
          <w:t>Feedback and Complaints</w:t>
        </w:r>
      </w:hyperlink>
      <w:r w:rsidRPr="006F36FE">
        <w:rPr>
          <w:sz w:val="24"/>
          <w:szCs w:val="24"/>
        </w:rPr>
        <w:t xml:space="preserve"> page of the scheme.</w:t>
      </w:r>
    </w:p>
    <w:p w14:paraId="379BA508" w14:textId="77777777" w:rsidR="006E00CE" w:rsidRDefault="006E00CE" w:rsidP="006E00CE">
      <w:pPr>
        <w:pStyle w:val="ListParagraph"/>
        <w:ind w:left="792"/>
        <w:rPr>
          <w:sz w:val="24"/>
          <w:szCs w:val="24"/>
        </w:rPr>
      </w:pPr>
    </w:p>
    <w:p w14:paraId="691705FC" w14:textId="77777777" w:rsidR="006F36FE" w:rsidRDefault="006F36FE" w:rsidP="006F36FE">
      <w:pPr>
        <w:pStyle w:val="ListParagraph"/>
        <w:numPr>
          <w:ilvl w:val="1"/>
          <w:numId w:val="3"/>
        </w:numPr>
        <w:rPr>
          <w:sz w:val="24"/>
          <w:szCs w:val="24"/>
        </w:rPr>
      </w:pPr>
      <w:r>
        <w:rPr>
          <w:sz w:val="24"/>
          <w:szCs w:val="24"/>
        </w:rPr>
        <w:t xml:space="preserve">If you have a complaint about the way SOAS has responded to your Data Subject Access Request (DSAR), you should follow our </w:t>
      </w:r>
      <w:hyperlink r:id="rId16" w:anchor="canappeal" w:history="1">
        <w:r w:rsidRPr="006F36FE">
          <w:rPr>
            <w:rStyle w:val="Hyperlink"/>
            <w:sz w:val="24"/>
            <w:szCs w:val="24"/>
          </w:rPr>
          <w:t>DSAR appeals process</w:t>
        </w:r>
      </w:hyperlink>
      <w:r>
        <w:rPr>
          <w:sz w:val="24"/>
          <w:szCs w:val="24"/>
        </w:rPr>
        <w:t>.</w:t>
      </w:r>
    </w:p>
    <w:p w14:paraId="334D8BD5" w14:textId="77777777" w:rsidR="006E01CE" w:rsidRDefault="006E01CE" w:rsidP="006E01CE">
      <w:pPr>
        <w:pStyle w:val="ListParagraph"/>
        <w:ind w:left="792"/>
        <w:rPr>
          <w:sz w:val="24"/>
          <w:szCs w:val="24"/>
        </w:rPr>
      </w:pPr>
    </w:p>
    <w:p w14:paraId="40FA4AD0" w14:textId="3BF719D0" w:rsidR="006E01CE" w:rsidRDefault="006E01CE" w:rsidP="006F36FE">
      <w:pPr>
        <w:pStyle w:val="ListParagraph"/>
        <w:numPr>
          <w:ilvl w:val="1"/>
          <w:numId w:val="3"/>
        </w:numPr>
        <w:rPr>
          <w:sz w:val="24"/>
          <w:szCs w:val="24"/>
        </w:rPr>
      </w:pPr>
      <w:bookmarkStart w:id="1" w:name="_GoBack"/>
      <w:r>
        <w:rPr>
          <w:sz w:val="24"/>
          <w:szCs w:val="24"/>
        </w:rPr>
        <w:t xml:space="preserve">If you are </w:t>
      </w:r>
      <w:r w:rsidR="00D457E9">
        <w:rPr>
          <w:sz w:val="24"/>
          <w:szCs w:val="24"/>
        </w:rPr>
        <w:t xml:space="preserve">exercising your rights under the Data Protection Legislation by </w:t>
      </w:r>
      <w:r>
        <w:rPr>
          <w:sz w:val="24"/>
          <w:szCs w:val="24"/>
        </w:rPr>
        <w:t xml:space="preserve">asking for your data to be restricted, erased, corrected or updated, or you are objecting to our processing of your data, would like us to send your data to another IT environment in an open source format, or </w:t>
      </w:r>
      <w:r w:rsidR="00D457E9">
        <w:rPr>
          <w:sz w:val="24"/>
          <w:szCs w:val="24"/>
        </w:rPr>
        <w:t xml:space="preserve">are asking not to be subject to automated decision-making or </w:t>
      </w:r>
      <w:r>
        <w:rPr>
          <w:sz w:val="24"/>
          <w:szCs w:val="24"/>
        </w:rPr>
        <w:t xml:space="preserve">would like a human to review any automated decision-making to which you are subject, these requests will be handled by SOAS directly and a response issued within one month. </w:t>
      </w:r>
      <w:r w:rsidR="00D457E9">
        <w:rPr>
          <w:sz w:val="24"/>
          <w:szCs w:val="24"/>
        </w:rPr>
        <w:t xml:space="preserve">Please write to the contact details given to you when we collected the data, or to the contact details in </w:t>
      </w:r>
      <w:hyperlink w:anchor="Contact" w:history="1">
        <w:r w:rsidR="00D457E9" w:rsidRPr="00D457E9">
          <w:rPr>
            <w:rStyle w:val="Hyperlink"/>
            <w:sz w:val="24"/>
            <w:szCs w:val="24"/>
          </w:rPr>
          <w:t>section 4.1</w:t>
        </w:r>
      </w:hyperlink>
      <w:r w:rsidR="00D457E9">
        <w:rPr>
          <w:sz w:val="24"/>
          <w:szCs w:val="24"/>
        </w:rPr>
        <w:t xml:space="preserve"> below. </w:t>
      </w:r>
      <w:r>
        <w:rPr>
          <w:sz w:val="24"/>
          <w:szCs w:val="24"/>
        </w:rPr>
        <w:t>If you are unhappy with the outcome of our response to your request, or you do not hear from us within one month, you can make a complaint under this procedure.</w:t>
      </w:r>
      <w:r w:rsidR="00BE3D6F">
        <w:rPr>
          <w:sz w:val="24"/>
          <w:szCs w:val="24"/>
        </w:rPr>
        <w:t xml:space="preserve">  If it is not possible to </w:t>
      </w:r>
      <w:r w:rsidR="0018013C">
        <w:rPr>
          <w:sz w:val="24"/>
          <w:szCs w:val="24"/>
        </w:rPr>
        <w:t xml:space="preserve">complete your request within one month, we will write to you to let you know about the delay and the reasons for it. </w:t>
      </w:r>
    </w:p>
    <w:bookmarkEnd w:id="1"/>
    <w:p w14:paraId="5D14DEA2" w14:textId="77777777" w:rsidR="006E00CE" w:rsidRDefault="006E00CE" w:rsidP="006E00CE">
      <w:pPr>
        <w:pStyle w:val="ListParagraph"/>
        <w:ind w:left="792"/>
        <w:rPr>
          <w:sz w:val="24"/>
          <w:szCs w:val="24"/>
        </w:rPr>
      </w:pPr>
    </w:p>
    <w:p w14:paraId="04ADDB3A" w14:textId="5FF39250" w:rsidR="006F36FE" w:rsidRDefault="006F36FE" w:rsidP="006F36FE">
      <w:pPr>
        <w:pStyle w:val="ListParagraph"/>
        <w:numPr>
          <w:ilvl w:val="1"/>
          <w:numId w:val="3"/>
        </w:numPr>
        <w:rPr>
          <w:sz w:val="24"/>
          <w:szCs w:val="24"/>
        </w:rPr>
      </w:pPr>
      <w:r>
        <w:rPr>
          <w:sz w:val="24"/>
          <w:szCs w:val="24"/>
        </w:rPr>
        <w:t xml:space="preserve">Data breaches are investigated </w:t>
      </w:r>
      <w:r w:rsidR="00D57761">
        <w:rPr>
          <w:sz w:val="24"/>
          <w:szCs w:val="24"/>
        </w:rPr>
        <w:t>separately under our</w:t>
      </w:r>
      <w:r>
        <w:rPr>
          <w:sz w:val="24"/>
          <w:szCs w:val="24"/>
        </w:rPr>
        <w:t xml:space="preserve"> </w:t>
      </w:r>
      <w:hyperlink r:id="rId17" w:history="1">
        <w:r w:rsidRPr="006F36FE">
          <w:rPr>
            <w:rStyle w:val="Hyperlink"/>
            <w:sz w:val="24"/>
            <w:szCs w:val="24"/>
          </w:rPr>
          <w:t>Data Breach Reporting Procedure</w:t>
        </w:r>
      </w:hyperlink>
      <w:r>
        <w:rPr>
          <w:sz w:val="24"/>
          <w:szCs w:val="24"/>
        </w:rPr>
        <w:t xml:space="preserve">. However, complaints </w:t>
      </w:r>
      <w:r w:rsidR="00D57761">
        <w:rPr>
          <w:sz w:val="24"/>
          <w:szCs w:val="24"/>
        </w:rPr>
        <w:t xml:space="preserve">from data subjects </w:t>
      </w:r>
      <w:r>
        <w:rPr>
          <w:sz w:val="24"/>
          <w:szCs w:val="24"/>
        </w:rPr>
        <w:t xml:space="preserve">about </w:t>
      </w:r>
      <w:r w:rsidR="00D57761">
        <w:rPr>
          <w:sz w:val="24"/>
          <w:szCs w:val="24"/>
        </w:rPr>
        <w:t>damage or distress</w:t>
      </w:r>
      <w:r>
        <w:rPr>
          <w:sz w:val="24"/>
          <w:szCs w:val="24"/>
        </w:rPr>
        <w:t xml:space="preserve"> </w:t>
      </w:r>
      <w:r w:rsidR="00D57761">
        <w:rPr>
          <w:sz w:val="24"/>
          <w:szCs w:val="24"/>
        </w:rPr>
        <w:t xml:space="preserve">they experienced </w:t>
      </w:r>
      <w:proofErr w:type="gramStart"/>
      <w:r w:rsidR="00D57761">
        <w:rPr>
          <w:sz w:val="24"/>
          <w:szCs w:val="24"/>
        </w:rPr>
        <w:t>as a consequence of</w:t>
      </w:r>
      <w:proofErr w:type="gramEnd"/>
      <w:r w:rsidR="00D57761">
        <w:rPr>
          <w:sz w:val="24"/>
          <w:szCs w:val="24"/>
        </w:rPr>
        <w:t xml:space="preserve"> a data breach caused by SOAS</w:t>
      </w:r>
      <w:r>
        <w:rPr>
          <w:sz w:val="24"/>
          <w:szCs w:val="24"/>
        </w:rPr>
        <w:t xml:space="preserve"> </w:t>
      </w:r>
      <w:r w:rsidR="00D0152C">
        <w:rPr>
          <w:sz w:val="24"/>
          <w:szCs w:val="24"/>
        </w:rPr>
        <w:t xml:space="preserve">are eligible </w:t>
      </w:r>
      <w:r w:rsidR="00E77744">
        <w:rPr>
          <w:sz w:val="24"/>
          <w:szCs w:val="24"/>
        </w:rPr>
        <w:t xml:space="preserve">and </w:t>
      </w:r>
      <w:r w:rsidR="0018013C">
        <w:rPr>
          <w:sz w:val="24"/>
          <w:szCs w:val="24"/>
        </w:rPr>
        <w:t xml:space="preserve">can </w:t>
      </w:r>
      <w:r w:rsidR="00E77744">
        <w:rPr>
          <w:sz w:val="24"/>
          <w:szCs w:val="24"/>
        </w:rPr>
        <w:t>be</w:t>
      </w:r>
      <w:r>
        <w:rPr>
          <w:sz w:val="24"/>
          <w:szCs w:val="24"/>
        </w:rPr>
        <w:t xml:space="preserve"> considered under this procedure.</w:t>
      </w:r>
    </w:p>
    <w:p w14:paraId="1E40ED0B" w14:textId="77777777" w:rsidR="00C53361" w:rsidRDefault="00C53361" w:rsidP="00C53361">
      <w:pPr>
        <w:pStyle w:val="ListParagraph"/>
        <w:ind w:left="858"/>
        <w:rPr>
          <w:sz w:val="24"/>
          <w:szCs w:val="24"/>
        </w:rPr>
      </w:pPr>
    </w:p>
    <w:p w14:paraId="34CE0DC8" w14:textId="08E06B54" w:rsidR="00C53361" w:rsidRDefault="00C53361" w:rsidP="006F36FE">
      <w:pPr>
        <w:pStyle w:val="ListParagraph"/>
        <w:numPr>
          <w:ilvl w:val="1"/>
          <w:numId w:val="3"/>
        </w:numPr>
        <w:rPr>
          <w:sz w:val="24"/>
          <w:szCs w:val="24"/>
        </w:rPr>
      </w:pPr>
      <w:r>
        <w:rPr>
          <w:sz w:val="24"/>
          <w:szCs w:val="24"/>
        </w:rPr>
        <w:t>The terms “data subject”, “processing”, “personal data”, “data breach”, and “data controller</w:t>
      </w:r>
      <w:r w:rsidR="00B2370F">
        <w:rPr>
          <w:sz w:val="24"/>
          <w:szCs w:val="24"/>
        </w:rPr>
        <w:t>” take the meaning given</w:t>
      </w:r>
      <w:r>
        <w:rPr>
          <w:sz w:val="24"/>
          <w:szCs w:val="24"/>
        </w:rPr>
        <w:t xml:space="preserve"> in Article 4 of the UK GDPR.</w:t>
      </w:r>
    </w:p>
    <w:p w14:paraId="2A6C3C1A" w14:textId="1122FB29" w:rsidR="00C53361" w:rsidRDefault="00C53361" w:rsidP="00C53361">
      <w:pPr>
        <w:rPr>
          <w:sz w:val="24"/>
          <w:szCs w:val="24"/>
        </w:rPr>
      </w:pPr>
    </w:p>
    <w:p w14:paraId="060A2100" w14:textId="77777777" w:rsidR="00C53361" w:rsidRPr="00C53361" w:rsidRDefault="00C53361" w:rsidP="00C53361">
      <w:pPr>
        <w:rPr>
          <w:sz w:val="24"/>
          <w:szCs w:val="24"/>
        </w:rPr>
      </w:pPr>
    </w:p>
    <w:p w14:paraId="1CBFE28A" w14:textId="77777777" w:rsidR="0095489F" w:rsidRDefault="0095489F" w:rsidP="0095489F">
      <w:pPr>
        <w:pStyle w:val="ListParagraph"/>
        <w:ind w:left="360"/>
        <w:rPr>
          <w:sz w:val="24"/>
          <w:szCs w:val="24"/>
        </w:rPr>
      </w:pPr>
    </w:p>
    <w:p w14:paraId="086290E4" w14:textId="77777777" w:rsidR="0095489F" w:rsidRPr="00EC2624" w:rsidRDefault="0095489F" w:rsidP="0095489F">
      <w:pPr>
        <w:pStyle w:val="ListParagraph"/>
        <w:numPr>
          <w:ilvl w:val="0"/>
          <w:numId w:val="3"/>
        </w:numPr>
      </w:pPr>
      <w:r>
        <w:rPr>
          <w:sz w:val="32"/>
          <w:szCs w:val="32"/>
        </w:rPr>
        <w:t>Confidentiality</w:t>
      </w:r>
    </w:p>
    <w:p w14:paraId="485D3C9D" w14:textId="77777777" w:rsidR="0095489F" w:rsidRPr="000A09E5" w:rsidRDefault="0095489F" w:rsidP="0095489F">
      <w:pPr>
        <w:pStyle w:val="ListParagraph"/>
        <w:ind w:left="360"/>
      </w:pPr>
    </w:p>
    <w:p w14:paraId="3BEB3F4F" w14:textId="262C5F6E" w:rsidR="0095489F" w:rsidRPr="00EC2624" w:rsidRDefault="0095489F" w:rsidP="0095489F">
      <w:pPr>
        <w:pStyle w:val="ListParagraph"/>
        <w:numPr>
          <w:ilvl w:val="1"/>
          <w:numId w:val="3"/>
        </w:numPr>
      </w:pPr>
      <w:r>
        <w:rPr>
          <w:sz w:val="24"/>
          <w:szCs w:val="24"/>
        </w:rPr>
        <w:t xml:space="preserve">Your complaint will be treated in confidence. We will </w:t>
      </w:r>
      <w:r w:rsidR="00576BFB">
        <w:rPr>
          <w:sz w:val="24"/>
          <w:szCs w:val="24"/>
        </w:rPr>
        <w:t>only</w:t>
      </w:r>
      <w:r>
        <w:rPr>
          <w:sz w:val="24"/>
          <w:szCs w:val="24"/>
        </w:rPr>
        <w:t xml:space="preserve"> share your identity or the de</w:t>
      </w:r>
      <w:r w:rsidR="00576BFB">
        <w:rPr>
          <w:sz w:val="24"/>
          <w:szCs w:val="24"/>
        </w:rPr>
        <w:t xml:space="preserve">tails of your complaint with a third party with </w:t>
      </w:r>
      <w:r w:rsidR="00FC486F">
        <w:rPr>
          <w:sz w:val="24"/>
          <w:szCs w:val="24"/>
        </w:rPr>
        <w:t xml:space="preserve">your consent, or </w:t>
      </w:r>
      <w:r w:rsidR="00576BFB">
        <w:rPr>
          <w:sz w:val="24"/>
          <w:szCs w:val="24"/>
        </w:rPr>
        <w:t>if</w:t>
      </w:r>
      <w:r>
        <w:rPr>
          <w:sz w:val="24"/>
          <w:szCs w:val="24"/>
        </w:rPr>
        <w:t xml:space="preserve"> it is necessary to do so to fully investigate your complaint.</w:t>
      </w:r>
      <w:r w:rsidR="0018013C">
        <w:rPr>
          <w:sz w:val="24"/>
          <w:szCs w:val="24"/>
        </w:rPr>
        <w:t xml:space="preserve"> </w:t>
      </w:r>
    </w:p>
    <w:p w14:paraId="4AE87F3B" w14:textId="77777777" w:rsidR="0095489F" w:rsidRPr="000A09E5" w:rsidRDefault="0095489F" w:rsidP="0095489F">
      <w:pPr>
        <w:pStyle w:val="ListParagraph"/>
        <w:ind w:left="792"/>
      </w:pPr>
    </w:p>
    <w:p w14:paraId="5465E9DA" w14:textId="2B04C4D0" w:rsidR="0095489F" w:rsidRDefault="0095489F" w:rsidP="0095489F">
      <w:pPr>
        <w:pStyle w:val="ListParagraph"/>
        <w:numPr>
          <w:ilvl w:val="1"/>
          <w:numId w:val="3"/>
        </w:numPr>
        <w:rPr>
          <w:sz w:val="24"/>
          <w:szCs w:val="24"/>
        </w:rPr>
      </w:pPr>
      <w:r w:rsidRPr="00EC2624">
        <w:rPr>
          <w:sz w:val="24"/>
          <w:szCs w:val="24"/>
        </w:rPr>
        <w:t>Records relating to your complaint will be held securely in restricted areas of the School’s network and restricted cloud storage</w:t>
      </w:r>
      <w:r w:rsidR="00FC486F">
        <w:rPr>
          <w:sz w:val="24"/>
          <w:szCs w:val="24"/>
        </w:rPr>
        <w:t xml:space="preserve"> provided by our contracted</w:t>
      </w:r>
      <w:r w:rsidRPr="00EC2624">
        <w:rPr>
          <w:sz w:val="24"/>
          <w:szCs w:val="24"/>
        </w:rPr>
        <w:t xml:space="preserve"> processors.</w:t>
      </w:r>
      <w:r w:rsidR="005000FC">
        <w:rPr>
          <w:sz w:val="24"/>
          <w:szCs w:val="24"/>
        </w:rPr>
        <w:t xml:space="preserve"> The records relating to your complaint will be retained </w:t>
      </w:r>
      <w:r w:rsidR="0018013C">
        <w:rPr>
          <w:sz w:val="24"/>
          <w:szCs w:val="24"/>
        </w:rPr>
        <w:t>in line with our data retention policies (</w:t>
      </w:r>
      <w:r w:rsidR="005000FC">
        <w:rPr>
          <w:sz w:val="24"/>
          <w:szCs w:val="24"/>
        </w:rPr>
        <w:t>for six years from the end of the calendar year in which the final action on your complaint takes place</w:t>
      </w:r>
      <w:r w:rsidR="0018013C">
        <w:rPr>
          <w:sz w:val="24"/>
          <w:szCs w:val="24"/>
        </w:rPr>
        <w:t xml:space="preserve"> at the time of writing)</w:t>
      </w:r>
      <w:r w:rsidR="005000FC">
        <w:rPr>
          <w:sz w:val="24"/>
          <w:szCs w:val="24"/>
        </w:rPr>
        <w:t>.</w:t>
      </w:r>
    </w:p>
    <w:p w14:paraId="64C92DDB" w14:textId="77777777" w:rsidR="0095489F" w:rsidRPr="00EC2624" w:rsidRDefault="0095489F" w:rsidP="0095489F">
      <w:pPr>
        <w:pStyle w:val="ListParagraph"/>
        <w:ind w:left="792"/>
        <w:rPr>
          <w:sz w:val="24"/>
          <w:szCs w:val="24"/>
        </w:rPr>
      </w:pPr>
    </w:p>
    <w:p w14:paraId="14F10659" w14:textId="1284710A" w:rsidR="0095489F" w:rsidRDefault="0095489F" w:rsidP="0095489F">
      <w:pPr>
        <w:pStyle w:val="ListParagraph"/>
        <w:numPr>
          <w:ilvl w:val="1"/>
          <w:numId w:val="3"/>
        </w:numPr>
        <w:rPr>
          <w:sz w:val="24"/>
          <w:szCs w:val="24"/>
        </w:rPr>
      </w:pPr>
      <w:r w:rsidRPr="00EC2624">
        <w:rPr>
          <w:sz w:val="24"/>
          <w:szCs w:val="24"/>
        </w:rPr>
        <w:t xml:space="preserve">It may be necessary during the investigation to reveal to you the identities and personal data of staff or other third parties involved in responding to the complaint. </w:t>
      </w:r>
      <w:r>
        <w:rPr>
          <w:sz w:val="24"/>
          <w:szCs w:val="24"/>
        </w:rPr>
        <w:t xml:space="preserve">This information will be provided to you </w:t>
      </w:r>
      <w:r w:rsidR="00B06338">
        <w:rPr>
          <w:sz w:val="24"/>
          <w:szCs w:val="24"/>
        </w:rPr>
        <w:t>only as required, and you</w:t>
      </w:r>
      <w:r w:rsidRPr="00EC2624">
        <w:rPr>
          <w:sz w:val="24"/>
          <w:szCs w:val="24"/>
        </w:rPr>
        <w:t xml:space="preserve"> must respect the confidentiality of third parties </w:t>
      </w:r>
      <w:proofErr w:type="gramStart"/>
      <w:r w:rsidRPr="00EC2624">
        <w:rPr>
          <w:sz w:val="24"/>
          <w:szCs w:val="24"/>
        </w:rPr>
        <w:t>at all times</w:t>
      </w:r>
      <w:proofErr w:type="gramEnd"/>
      <w:r w:rsidRPr="00EC2624">
        <w:rPr>
          <w:sz w:val="24"/>
          <w:szCs w:val="24"/>
        </w:rPr>
        <w:t>.</w:t>
      </w:r>
    </w:p>
    <w:p w14:paraId="7D8D4B5C" w14:textId="77777777" w:rsidR="00447638" w:rsidRDefault="00447638" w:rsidP="00447638">
      <w:pPr>
        <w:pStyle w:val="ListParagraph"/>
        <w:ind w:left="792"/>
        <w:rPr>
          <w:sz w:val="24"/>
          <w:szCs w:val="24"/>
        </w:rPr>
      </w:pPr>
    </w:p>
    <w:p w14:paraId="3091101E" w14:textId="77777777" w:rsidR="00447638" w:rsidRPr="005000FC" w:rsidRDefault="00447638" w:rsidP="005000FC">
      <w:pPr>
        <w:pStyle w:val="ListParagraph"/>
        <w:numPr>
          <w:ilvl w:val="1"/>
          <w:numId w:val="3"/>
        </w:numPr>
        <w:rPr>
          <w:sz w:val="24"/>
          <w:szCs w:val="24"/>
        </w:rPr>
      </w:pPr>
      <w:r>
        <w:rPr>
          <w:sz w:val="24"/>
          <w:szCs w:val="24"/>
        </w:rPr>
        <w:t xml:space="preserve">You have the right to access a copy of your personal data. Guidance on how to request your personal data can be found here </w:t>
      </w:r>
      <w:hyperlink r:id="rId18" w:history="1">
        <w:r>
          <w:rPr>
            <w:rStyle w:val="Hyperlink"/>
          </w:rPr>
          <w:t>https://www.soas.ac.uk/infocomp/dpa/access/</w:t>
        </w:r>
      </w:hyperlink>
      <w:r>
        <w:rPr>
          <w:sz w:val="24"/>
          <w:szCs w:val="24"/>
        </w:rPr>
        <w:t xml:space="preserve"> </w:t>
      </w:r>
    </w:p>
    <w:p w14:paraId="482426F0" w14:textId="77777777" w:rsidR="0095489F" w:rsidRDefault="0095489F" w:rsidP="0095489F">
      <w:pPr>
        <w:pStyle w:val="ListParagraph"/>
        <w:ind w:left="792"/>
        <w:rPr>
          <w:sz w:val="24"/>
          <w:szCs w:val="24"/>
        </w:rPr>
      </w:pPr>
    </w:p>
    <w:p w14:paraId="2DF6AF70" w14:textId="77777777" w:rsidR="0095489F" w:rsidRPr="0077574F" w:rsidRDefault="0095489F" w:rsidP="0095489F">
      <w:pPr>
        <w:pStyle w:val="ListParagraph"/>
        <w:numPr>
          <w:ilvl w:val="0"/>
          <w:numId w:val="3"/>
        </w:numPr>
        <w:rPr>
          <w:sz w:val="24"/>
          <w:szCs w:val="24"/>
        </w:rPr>
      </w:pPr>
      <w:r>
        <w:rPr>
          <w:sz w:val="32"/>
          <w:szCs w:val="32"/>
        </w:rPr>
        <w:t>Representation</w:t>
      </w:r>
    </w:p>
    <w:p w14:paraId="6BB524E4" w14:textId="77777777" w:rsidR="0095489F" w:rsidRPr="00C87C37" w:rsidRDefault="0095489F" w:rsidP="0095489F">
      <w:pPr>
        <w:pStyle w:val="ListParagraph"/>
        <w:ind w:left="360"/>
        <w:rPr>
          <w:sz w:val="24"/>
          <w:szCs w:val="24"/>
        </w:rPr>
      </w:pPr>
    </w:p>
    <w:p w14:paraId="1F552A6D" w14:textId="77777777" w:rsidR="0095489F" w:rsidRDefault="0095489F" w:rsidP="0095489F">
      <w:pPr>
        <w:pStyle w:val="ListParagraph"/>
        <w:numPr>
          <w:ilvl w:val="1"/>
          <w:numId w:val="3"/>
        </w:numPr>
        <w:rPr>
          <w:sz w:val="24"/>
          <w:szCs w:val="24"/>
        </w:rPr>
      </w:pPr>
      <w:r>
        <w:rPr>
          <w:sz w:val="24"/>
          <w:szCs w:val="24"/>
        </w:rPr>
        <w:t xml:space="preserve">Complaints made under this procedure cannot be made anonymously. </w:t>
      </w:r>
    </w:p>
    <w:p w14:paraId="21496B25" w14:textId="77777777" w:rsidR="00576BFB" w:rsidRDefault="00576BFB" w:rsidP="00576BFB">
      <w:pPr>
        <w:pStyle w:val="ListParagraph"/>
        <w:ind w:left="792"/>
        <w:rPr>
          <w:sz w:val="24"/>
          <w:szCs w:val="24"/>
        </w:rPr>
      </w:pPr>
    </w:p>
    <w:p w14:paraId="18A0323A" w14:textId="1BDEF475" w:rsidR="0095489F" w:rsidRDefault="0095489F" w:rsidP="0095489F">
      <w:pPr>
        <w:pStyle w:val="ListParagraph"/>
        <w:numPr>
          <w:ilvl w:val="1"/>
          <w:numId w:val="3"/>
        </w:numPr>
        <w:rPr>
          <w:sz w:val="24"/>
          <w:szCs w:val="24"/>
        </w:rPr>
      </w:pPr>
      <w:r w:rsidRPr="00C87C37">
        <w:rPr>
          <w:sz w:val="24"/>
          <w:szCs w:val="24"/>
        </w:rPr>
        <w:t xml:space="preserve">A third party may submit the complaint on your behalf with your written and signed authorisation, subject to </w:t>
      </w:r>
      <w:r>
        <w:rPr>
          <w:sz w:val="24"/>
          <w:szCs w:val="24"/>
        </w:rPr>
        <w:t xml:space="preserve">approval by </w:t>
      </w:r>
      <w:r w:rsidRPr="00C87C37">
        <w:rPr>
          <w:sz w:val="24"/>
          <w:szCs w:val="24"/>
        </w:rPr>
        <w:t>the</w:t>
      </w:r>
      <w:r>
        <w:rPr>
          <w:sz w:val="24"/>
          <w:szCs w:val="24"/>
        </w:rPr>
        <w:t xml:space="preserve"> Information Compliance Manager</w:t>
      </w:r>
      <w:r w:rsidR="00B06338">
        <w:rPr>
          <w:sz w:val="24"/>
          <w:szCs w:val="24"/>
        </w:rPr>
        <w:t xml:space="preserve"> or their delegate</w:t>
      </w:r>
      <w:r>
        <w:rPr>
          <w:sz w:val="24"/>
          <w:szCs w:val="24"/>
        </w:rPr>
        <w:t>.</w:t>
      </w:r>
    </w:p>
    <w:p w14:paraId="54B38EFF" w14:textId="77777777" w:rsidR="005000FC" w:rsidRDefault="005000FC" w:rsidP="005000FC">
      <w:pPr>
        <w:pStyle w:val="ListParagraph"/>
        <w:ind w:left="360"/>
        <w:rPr>
          <w:sz w:val="24"/>
          <w:szCs w:val="24"/>
        </w:rPr>
      </w:pPr>
    </w:p>
    <w:p w14:paraId="5B0FA340" w14:textId="767A16D7" w:rsidR="00D27152" w:rsidRDefault="0095489F" w:rsidP="00D27152">
      <w:pPr>
        <w:pStyle w:val="ListParagraph"/>
        <w:numPr>
          <w:ilvl w:val="1"/>
          <w:numId w:val="3"/>
        </w:numPr>
        <w:rPr>
          <w:sz w:val="24"/>
          <w:szCs w:val="24"/>
        </w:rPr>
      </w:pPr>
      <w:r>
        <w:rPr>
          <w:sz w:val="24"/>
          <w:szCs w:val="24"/>
        </w:rPr>
        <w:t xml:space="preserve">You have the right to be accompanied at any meeting arranged under this procedure to investigate your complaint. </w:t>
      </w:r>
      <w:r w:rsidR="00B17072">
        <w:rPr>
          <w:sz w:val="24"/>
          <w:szCs w:val="24"/>
        </w:rPr>
        <w:t xml:space="preserve">Students </w:t>
      </w:r>
      <w:r>
        <w:rPr>
          <w:sz w:val="24"/>
          <w:szCs w:val="24"/>
        </w:rPr>
        <w:t>may choose to be accompanied by a</w:t>
      </w:r>
      <w:r w:rsidR="00B17072">
        <w:rPr>
          <w:sz w:val="24"/>
          <w:szCs w:val="24"/>
        </w:rPr>
        <w:t xml:space="preserve"> fellow student or </w:t>
      </w:r>
      <w:r w:rsidR="00B11BBE">
        <w:rPr>
          <w:sz w:val="24"/>
          <w:szCs w:val="24"/>
        </w:rPr>
        <w:t>Students’ Union representative, and staff by a work colleague or a trade union representative.</w:t>
      </w:r>
      <w:r w:rsidR="00FD0BC4">
        <w:rPr>
          <w:sz w:val="24"/>
          <w:szCs w:val="24"/>
        </w:rPr>
        <w:t xml:space="preserve">  Other complainants may bring a relative</w:t>
      </w:r>
      <w:r w:rsidR="009725A3">
        <w:rPr>
          <w:sz w:val="24"/>
          <w:szCs w:val="24"/>
        </w:rPr>
        <w:t xml:space="preserve"> or friend</w:t>
      </w:r>
      <w:r w:rsidR="00FD0BC4">
        <w:rPr>
          <w:sz w:val="24"/>
          <w:szCs w:val="24"/>
        </w:rPr>
        <w:t>.</w:t>
      </w:r>
      <w:r w:rsidR="00B11BBE">
        <w:rPr>
          <w:sz w:val="24"/>
          <w:szCs w:val="24"/>
        </w:rPr>
        <w:t xml:space="preserve">  This</w:t>
      </w:r>
      <w:r>
        <w:rPr>
          <w:sz w:val="24"/>
          <w:szCs w:val="24"/>
        </w:rPr>
        <w:t xml:space="preserve"> procedure does not permit any party to have legal representation at meetings. The identity of your representative should be made known to other parties to the meeting prior to the date of the meeting.</w:t>
      </w:r>
    </w:p>
    <w:p w14:paraId="44CB2633" w14:textId="77777777" w:rsidR="00D27152" w:rsidRDefault="00D27152" w:rsidP="00D27152">
      <w:pPr>
        <w:pStyle w:val="ListParagraph"/>
        <w:ind w:left="858"/>
        <w:rPr>
          <w:sz w:val="24"/>
          <w:szCs w:val="24"/>
        </w:rPr>
      </w:pPr>
    </w:p>
    <w:p w14:paraId="719AF074" w14:textId="0C4F118B" w:rsidR="00D27152" w:rsidRDefault="00D27152" w:rsidP="00D27152">
      <w:pPr>
        <w:pStyle w:val="ListParagraph"/>
        <w:numPr>
          <w:ilvl w:val="1"/>
          <w:numId w:val="3"/>
        </w:numPr>
        <w:rPr>
          <w:sz w:val="24"/>
          <w:szCs w:val="24"/>
        </w:rPr>
      </w:pPr>
      <w:r>
        <w:rPr>
          <w:sz w:val="24"/>
          <w:szCs w:val="24"/>
        </w:rPr>
        <w:t xml:space="preserve">If you need us to make any reasonable adjustments under the Equality Act (2010) </w:t>
      </w:r>
      <w:proofErr w:type="gramStart"/>
      <w:r>
        <w:rPr>
          <w:sz w:val="24"/>
          <w:szCs w:val="24"/>
        </w:rPr>
        <w:t>in connection with</w:t>
      </w:r>
      <w:proofErr w:type="gramEnd"/>
      <w:r>
        <w:rPr>
          <w:sz w:val="24"/>
          <w:szCs w:val="24"/>
        </w:rPr>
        <w:t xml:space="preserve"> meetings or other proceedings under this procedure, pleas</w:t>
      </w:r>
      <w:r w:rsidR="0076782D">
        <w:rPr>
          <w:sz w:val="24"/>
          <w:szCs w:val="24"/>
        </w:rPr>
        <w:t>e inform the Information Compliance team</w:t>
      </w:r>
      <w:r>
        <w:rPr>
          <w:sz w:val="24"/>
          <w:szCs w:val="24"/>
        </w:rPr>
        <w:t xml:space="preserve"> in advance</w:t>
      </w:r>
      <w:r w:rsidR="0076782D">
        <w:rPr>
          <w:sz w:val="24"/>
          <w:szCs w:val="24"/>
        </w:rPr>
        <w:t>.</w:t>
      </w:r>
    </w:p>
    <w:p w14:paraId="5060BE43" w14:textId="77777777" w:rsidR="0076782D" w:rsidRPr="0076782D" w:rsidRDefault="0076782D" w:rsidP="0076782D">
      <w:pPr>
        <w:rPr>
          <w:sz w:val="24"/>
          <w:szCs w:val="24"/>
        </w:rPr>
      </w:pPr>
    </w:p>
    <w:p w14:paraId="13275025" w14:textId="77777777" w:rsidR="0095489F" w:rsidRPr="0095489F" w:rsidRDefault="0095489F" w:rsidP="0095489F">
      <w:pPr>
        <w:pStyle w:val="ListParagraph"/>
        <w:ind w:left="792"/>
        <w:rPr>
          <w:sz w:val="24"/>
          <w:szCs w:val="24"/>
        </w:rPr>
      </w:pPr>
    </w:p>
    <w:p w14:paraId="663A458D" w14:textId="77777777" w:rsidR="000C6999" w:rsidRPr="00A75D5C" w:rsidRDefault="00901F74" w:rsidP="000C6999">
      <w:pPr>
        <w:pStyle w:val="ListParagraph"/>
        <w:numPr>
          <w:ilvl w:val="0"/>
          <w:numId w:val="3"/>
        </w:numPr>
        <w:rPr>
          <w:sz w:val="36"/>
          <w:szCs w:val="36"/>
        </w:rPr>
      </w:pPr>
      <w:r w:rsidRPr="00A75D5C">
        <w:rPr>
          <w:sz w:val="32"/>
          <w:szCs w:val="32"/>
        </w:rPr>
        <w:t>Internal</w:t>
      </w:r>
      <w:r w:rsidR="0083559E" w:rsidRPr="00A75D5C">
        <w:rPr>
          <w:sz w:val="32"/>
          <w:szCs w:val="32"/>
        </w:rPr>
        <w:t xml:space="preserve"> complaint</w:t>
      </w:r>
      <w:r w:rsidR="006804E7" w:rsidRPr="00A75D5C">
        <w:rPr>
          <w:sz w:val="32"/>
          <w:szCs w:val="32"/>
        </w:rPr>
        <w:t>s</w:t>
      </w:r>
    </w:p>
    <w:p w14:paraId="648B0F35" w14:textId="77777777" w:rsidR="006E00CE" w:rsidRPr="00661106" w:rsidRDefault="006E00CE" w:rsidP="006E00CE">
      <w:pPr>
        <w:pStyle w:val="ListParagraph"/>
        <w:ind w:left="360"/>
        <w:rPr>
          <w:sz w:val="32"/>
          <w:szCs w:val="32"/>
        </w:rPr>
      </w:pPr>
    </w:p>
    <w:p w14:paraId="45D34E0D" w14:textId="0D574E00" w:rsidR="000C6999" w:rsidRDefault="006804E7" w:rsidP="000C6999">
      <w:pPr>
        <w:pStyle w:val="ListParagraph"/>
        <w:numPr>
          <w:ilvl w:val="1"/>
          <w:numId w:val="3"/>
        </w:numPr>
        <w:rPr>
          <w:sz w:val="24"/>
          <w:szCs w:val="24"/>
        </w:rPr>
      </w:pPr>
      <w:bookmarkStart w:id="2" w:name="Contact"/>
      <w:bookmarkEnd w:id="2"/>
      <w:r w:rsidRPr="000C6999">
        <w:rPr>
          <w:sz w:val="24"/>
          <w:szCs w:val="24"/>
        </w:rPr>
        <w:t>If you have a complaint</w:t>
      </w:r>
      <w:r w:rsidR="006C6BAA" w:rsidRPr="000C6999">
        <w:rPr>
          <w:sz w:val="24"/>
          <w:szCs w:val="24"/>
        </w:rPr>
        <w:t xml:space="preserve"> about SOAS’s processing of your personal</w:t>
      </w:r>
      <w:r w:rsidR="00901F74">
        <w:rPr>
          <w:sz w:val="24"/>
          <w:szCs w:val="24"/>
        </w:rPr>
        <w:t xml:space="preserve"> data, please</w:t>
      </w:r>
      <w:r w:rsidR="008A19F3" w:rsidRPr="000C6999">
        <w:rPr>
          <w:sz w:val="24"/>
          <w:szCs w:val="24"/>
        </w:rPr>
        <w:t xml:space="preserve"> write to the I</w:t>
      </w:r>
      <w:r w:rsidR="00901F74">
        <w:rPr>
          <w:sz w:val="24"/>
          <w:szCs w:val="24"/>
        </w:rPr>
        <w:t xml:space="preserve">nformation </w:t>
      </w:r>
      <w:r w:rsidR="008A19F3" w:rsidRPr="000C6999">
        <w:rPr>
          <w:sz w:val="24"/>
          <w:szCs w:val="24"/>
        </w:rPr>
        <w:t>C</w:t>
      </w:r>
      <w:r w:rsidR="00901F74">
        <w:rPr>
          <w:sz w:val="24"/>
          <w:szCs w:val="24"/>
        </w:rPr>
        <w:t xml:space="preserve">ompliance </w:t>
      </w:r>
      <w:r w:rsidR="006C6D58">
        <w:rPr>
          <w:sz w:val="24"/>
          <w:szCs w:val="24"/>
        </w:rPr>
        <w:t>team</w:t>
      </w:r>
      <w:r w:rsidR="006C6D58" w:rsidRPr="000C6999">
        <w:rPr>
          <w:sz w:val="24"/>
          <w:szCs w:val="24"/>
        </w:rPr>
        <w:t xml:space="preserve"> </w:t>
      </w:r>
      <w:r w:rsidR="008A19F3" w:rsidRPr="000C6999">
        <w:rPr>
          <w:sz w:val="24"/>
          <w:szCs w:val="24"/>
        </w:rPr>
        <w:t>describing your complain</w:t>
      </w:r>
      <w:r w:rsidR="00C72279">
        <w:rPr>
          <w:sz w:val="24"/>
          <w:szCs w:val="24"/>
        </w:rPr>
        <w:t xml:space="preserve">t in as much detail as possible, either by email at </w:t>
      </w:r>
      <w:hyperlink r:id="rId19" w:history="1">
        <w:r w:rsidR="00C72279" w:rsidRPr="00ED6807">
          <w:rPr>
            <w:rStyle w:val="Hyperlink"/>
            <w:sz w:val="24"/>
            <w:szCs w:val="24"/>
          </w:rPr>
          <w:t>dataprotection@soas.ac.uk</w:t>
        </w:r>
      </w:hyperlink>
      <w:r w:rsidR="00C72279">
        <w:rPr>
          <w:sz w:val="24"/>
          <w:szCs w:val="24"/>
        </w:rPr>
        <w:t>, or by post to:</w:t>
      </w:r>
    </w:p>
    <w:p w14:paraId="566634D8" w14:textId="77777777" w:rsidR="00C72279" w:rsidRDefault="00C72279" w:rsidP="00C72279">
      <w:pPr>
        <w:pStyle w:val="ListParagraph"/>
        <w:ind w:left="792"/>
        <w:rPr>
          <w:sz w:val="24"/>
          <w:szCs w:val="24"/>
        </w:rPr>
      </w:pPr>
    </w:p>
    <w:p w14:paraId="2A06206E" w14:textId="69581FE1" w:rsidR="00C72279" w:rsidRDefault="00C72279" w:rsidP="00C72279">
      <w:pPr>
        <w:pStyle w:val="ListParagraph"/>
        <w:ind w:left="792"/>
        <w:rPr>
          <w:sz w:val="24"/>
          <w:szCs w:val="24"/>
        </w:rPr>
      </w:pPr>
      <w:r>
        <w:rPr>
          <w:sz w:val="24"/>
          <w:szCs w:val="24"/>
        </w:rPr>
        <w:t>Information Compliance</w:t>
      </w:r>
    </w:p>
    <w:p w14:paraId="4816ED42" w14:textId="77777777" w:rsidR="00C72279" w:rsidRDefault="00C72279" w:rsidP="00C72279">
      <w:pPr>
        <w:pStyle w:val="ListParagraph"/>
        <w:ind w:left="792"/>
        <w:rPr>
          <w:sz w:val="24"/>
          <w:szCs w:val="24"/>
        </w:rPr>
      </w:pPr>
      <w:r>
        <w:rPr>
          <w:sz w:val="24"/>
          <w:szCs w:val="24"/>
        </w:rPr>
        <w:t>SOAS University of London</w:t>
      </w:r>
    </w:p>
    <w:p w14:paraId="3298D9E4" w14:textId="77777777" w:rsidR="00C72279" w:rsidRDefault="00C72279" w:rsidP="00C72279">
      <w:pPr>
        <w:pStyle w:val="ListParagraph"/>
        <w:ind w:left="792"/>
        <w:rPr>
          <w:sz w:val="24"/>
          <w:szCs w:val="24"/>
        </w:rPr>
      </w:pPr>
      <w:proofErr w:type="spellStart"/>
      <w:r>
        <w:rPr>
          <w:sz w:val="24"/>
          <w:szCs w:val="24"/>
        </w:rPr>
        <w:t>Thornhaugh</w:t>
      </w:r>
      <w:proofErr w:type="spellEnd"/>
      <w:r>
        <w:rPr>
          <w:sz w:val="24"/>
          <w:szCs w:val="24"/>
        </w:rPr>
        <w:t xml:space="preserve"> Street,</w:t>
      </w:r>
    </w:p>
    <w:p w14:paraId="2CEBBC4C" w14:textId="77777777" w:rsidR="00C72279" w:rsidRDefault="00C72279" w:rsidP="00C72279">
      <w:pPr>
        <w:pStyle w:val="ListParagraph"/>
        <w:ind w:left="792"/>
        <w:rPr>
          <w:sz w:val="24"/>
          <w:szCs w:val="24"/>
        </w:rPr>
      </w:pPr>
      <w:r>
        <w:rPr>
          <w:sz w:val="24"/>
          <w:szCs w:val="24"/>
        </w:rPr>
        <w:t>Russell Square,</w:t>
      </w:r>
    </w:p>
    <w:p w14:paraId="6AA3797D" w14:textId="77777777" w:rsidR="00C72279" w:rsidRDefault="00C72279" w:rsidP="00C72279">
      <w:pPr>
        <w:pStyle w:val="ListParagraph"/>
        <w:ind w:left="792"/>
        <w:rPr>
          <w:sz w:val="24"/>
          <w:szCs w:val="24"/>
        </w:rPr>
      </w:pPr>
      <w:r>
        <w:rPr>
          <w:sz w:val="24"/>
          <w:szCs w:val="24"/>
        </w:rPr>
        <w:t>London</w:t>
      </w:r>
    </w:p>
    <w:p w14:paraId="1C788E00" w14:textId="77777777" w:rsidR="00C72279" w:rsidRDefault="00C72279" w:rsidP="00C72279">
      <w:pPr>
        <w:pStyle w:val="ListParagraph"/>
        <w:ind w:left="792"/>
        <w:rPr>
          <w:sz w:val="24"/>
          <w:szCs w:val="24"/>
        </w:rPr>
      </w:pPr>
      <w:r>
        <w:rPr>
          <w:sz w:val="24"/>
          <w:szCs w:val="24"/>
        </w:rPr>
        <w:t>WC1H 0XG</w:t>
      </w:r>
    </w:p>
    <w:p w14:paraId="57EC4474" w14:textId="77777777" w:rsidR="006E00CE" w:rsidRDefault="006E00CE" w:rsidP="006E00CE">
      <w:pPr>
        <w:pStyle w:val="ListParagraph"/>
        <w:ind w:left="792"/>
        <w:rPr>
          <w:sz w:val="24"/>
          <w:szCs w:val="24"/>
        </w:rPr>
      </w:pPr>
    </w:p>
    <w:p w14:paraId="1E0B07A9" w14:textId="163C0749" w:rsidR="000C6999" w:rsidRDefault="008A19F3" w:rsidP="000C6999">
      <w:pPr>
        <w:pStyle w:val="ListParagraph"/>
        <w:numPr>
          <w:ilvl w:val="1"/>
          <w:numId w:val="3"/>
        </w:numPr>
        <w:rPr>
          <w:sz w:val="24"/>
          <w:szCs w:val="24"/>
        </w:rPr>
      </w:pPr>
      <w:r w:rsidRPr="000C6999">
        <w:rPr>
          <w:sz w:val="24"/>
          <w:szCs w:val="24"/>
        </w:rPr>
        <w:t>The I</w:t>
      </w:r>
      <w:r w:rsidR="00901F74">
        <w:rPr>
          <w:sz w:val="24"/>
          <w:szCs w:val="24"/>
        </w:rPr>
        <w:t xml:space="preserve">nformation </w:t>
      </w:r>
      <w:r w:rsidRPr="000C6999">
        <w:rPr>
          <w:sz w:val="24"/>
          <w:szCs w:val="24"/>
        </w:rPr>
        <w:t>C</w:t>
      </w:r>
      <w:r w:rsidR="00901F74">
        <w:rPr>
          <w:sz w:val="24"/>
          <w:szCs w:val="24"/>
        </w:rPr>
        <w:t xml:space="preserve">ompliance </w:t>
      </w:r>
      <w:r w:rsidRPr="000C6999">
        <w:rPr>
          <w:sz w:val="24"/>
          <w:szCs w:val="24"/>
        </w:rPr>
        <w:t>M</w:t>
      </w:r>
      <w:r w:rsidR="00901F74">
        <w:rPr>
          <w:sz w:val="24"/>
          <w:szCs w:val="24"/>
        </w:rPr>
        <w:t>anager</w:t>
      </w:r>
      <w:r w:rsidRPr="000C6999">
        <w:rPr>
          <w:sz w:val="24"/>
          <w:szCs w:val="24"/>
        </w:rPr>
        <w:t xml:space="preserve"> </w:t>
      </w:r>
      <w:r w:rsidR="00880C94">
        <w:rPr>
          <w:sz w:val="24"/>
          <w:szCs w:val="24"/>
        </w:rPr>
        <w:t xml:space="preserve">or their delegate </w:t>
      </w:r>
      <w:r w:rsidR="00661106">
        <w:rPr>
          <w:sz w:val="24"/>
          <w:szCs w:val="24"/>
        </w:rPr>
        <w:t>will write an initial letter to you</w:t>
      </w:r>
      <w:r w:rsidR="006C6D58">
        <w:rPr>
          <w:sz w:val="24"/>
          <w:szCs w:val="24"/>
        </w:rPr>
        <w:t>, usually</w:t>
      </w:r>
      <w:r w:rsidR="00661106">
        <w:rPr>
          <w:sz w:val="24"/>
          <w:szCs w:val="24"/>
        </w:rPr>
        <w:t xml:space="preserve"> </w:t>
      </w:r>
      <w:r w:rsidRPr="000C6999">
        <w:rPr>
          <w:sz w:val="24"/>
          <w:szCs w:val="24"/>
        </w:rPr>
        <w:t>within 5 working days</w:t>
      </w:r>
      <w:r w:rsidR="00880C94">
        <w:rPr>
          <w:sz w:val="24"/>
          <w:szCs w:val="24"/>
        </w:rPr>
        <w:t>,</w:t>
      </w:r>
      <w:r w:rsidRPr="000C6999">
        <w:rPr>
          <w:sz w:val="24"/>
          <w:szCs w:val="24"/>
        </w:rPr>
        <w:t xml:space="preserve"> </w:t>
      </w:r>
      <w:r w:rsidR="00661106">
        <w:rPr>
          <w:sz w:val="24"/>
          <w:szCs w:val="24"/>
        </w:rPr>
        <w:t>to acknowledge receipt of your complaint. Th</w:t>
      </w:r>
      <w:r w:rsidR="007C2943">
        <w:rPr>
          <w:sz w:val="24"/>
          <w:szCs w:val="24"/>
        </w:rPr>
        <w:t>e letter will inform you</w:t>
      </w:r>
      <w:r w:rsidR="00661106">
        <w:rPr>
          <w:sz w:val="24"/>
          <w:szCs w:val="24"/>
        </w:rPr>
        <w:t>:</w:t>
      </w:r>
    </w:p>
    <w:p w14:paraId="283198FE" w14:textId="77777777" w:rsidR="006E00CE" w:rsidRDefault="006E00CE" w:rsidP="006E00CE">
      <w:pPr>
        <w:pStyle w:val="ListParagraph"/>
        <w:ind w:left="792"/>
        <w:rPr>
          <w:sz w:val="24"/>
          <w:szCs w:val="24"/>
        </w:rPr>
      </w:pPr>
    </w:p>
    <w:p w14:paraId="11C6FD67" w14:textId="77777777" w:rsidR="006E00CE" w:rsidRDefault="007C2943" w:rsidP="00901F74">
      <w:pPr>
        <w:pStyle w:val="ListParagraph"/>
        <w:numPr>
          <w:ilvl w:val="2"/>
          <w:numId w:val="3"/>
        </w:numPr>
        <w:rPr>
          <w:sz w:val="24"/>
          <w:szCs w:val="24"/>
        </w:rPr>
      </w:pPr>
      <w:r>
        <w:rPr>
          <w:sz w:val="24"/>
          <w:szCs w:val="24"/>
        </w:rPr>
        <w:t>Whether y</w:t>
      </w:r>
      <w:r w:rsidR="00661106">
        <w:rPr>
          <w:sz w:val="24"/>
          <w:szCs w:val="24"/>
        </w:rPr>
        <w:t>our complaint is eligible for consideration under this procedure</w:t>
      </w:r>
      <w:r w:rsidR="00C72279">
        <w:rPr>
          <w:sz w:val="24"/>
          <w:szCs w:val="24"/>
        </w:rPr>
        <w:t>. If it is not considered eligible, you will be told why.</w:t>
      </w:r>
    </w:p>
    <w:p w14:paraId="19F40394" w14:textId="77777777" w:rsidR="00755A21" w:rsidRDefault="00755A21" w:rsidP="00755A21">
      <w:pPr>
        <w:pStyle w:val="ListParagraph"/>
        <w:ind w:left="1214"/>
        <w:rPr>
          <w:sz w:val="24"/>
          <w:szCs w:val="24"/>
        </w:rPr>
      </w:pPr>
    </w:p>
    <w:p w14:paraId="413A1038" w14:textId="77777777" w:rsidR="00901F74" w:rsidRDefault="00901F74" w:rsidP="00901F74">
      <w:pPr>
        <w:pStyle w:val="ListParagraph"/>
        <w:numPr>
          <w:ilvl w:val="2"/>
          <w:numId w:val="3"/>
        </w:numPr>
        <w:rPr>
          <w:sz w:val="24"/>
          <w:szCs w:val="24"/>
        </w:rPr>
      </w:pPr>
      <w:r>
        <w:rPr>
          <w:sz w:val="24"/>
          <w:szCs w:val="24"/>
        </w:rPr>
        <w:t xml:space="preserve">The terms of your complaint, and the breaches of </w:t>
      </w:r>
      <w:r w:rsidR="00334A20">
        <w:rPr>
          <w:sz w:val="24"/>
          <w:szCs w:val="24"/>
        </w:rPr>
        <w:t>the Data P</w:t>
      </w:r>
      <w:r>
        <w:rPr>
          <w:sz w:val="24"/>
          <w:szCs w:val="24"/>
        </w:rPr>
        <w:t>rotection</w:t>
      </w:r>
      <w:r w:rsidR="00334A20">
        <w:rPr>
          <w:sz w:val="24"/>
          <w:szCs w:val="24"/>
        </w:rPr>
        <w:t xml:space="preserve"> Legislation</w:t>
      </w:r>
      <w:r>
        <w:rPr>
          <w:sz w:val="24"/>
          <w:szCs w:val="24"/>
        </w:rPr>
        <w:t xml:space="preserve"> to be investigated, so that the complainant can understand the scope of the investigation</w:t>
      </w:r>
    </w:p>
    <w:p w14:paraId="6B8D0ACF" w14:textId="77777777" w:rsidR="00755A21" w:rsidRDefault="00755A21" w:rsidP="00755A21">
      <w:pPr>
        <w:pStyle w:val="ListParagraph"/>
        <w:ind w:left="1214"/>
        <w:rPr>
          <w:sz w:val="24"/>
          <w:szCs w:val="24"/>
        </w:rPr>
      </w:pPr>
    </w:p>
    <w:p w14:paraId="1CE49891" w14:textId="197E92C4" w:rsidR="00901F74" w:rsidRDefault="00901F74" w:rsidP="00901F74">
      <w:pPr>
        <w:pStyle w:val="ListParagraph"/>
        <w:numPr>
          <w:ilvl w:val="2"/>
          <w:numId w:val="3"/>
        </w:numPr>
        <w:rPr>
          <w:sz w:val="24"/>
          <w:szCs w:val="24"/>
        </w:rPr>
      </w:pPr>
      <w:r>
        <w:rPr>
          <w:sz w:val="24"/>
          <w:szCs w:val="24"/>
        </w:rPr>
        <w:t xml:space="preserve">The </w:t>
      </w:r>
      <w:r w:rsidR="00880C94">
        <w:rPr>
          <w:sz w:val="24"/>
          <w:szCs w:val="24"/>
        </w:rPr>
        <w:t xml:space="preserve">expected </w:t>
      </w:r>
      <w:r>
        <w:rPr>
          <w:sz w:val="24"/>
          <w:szCs w:val="24"/>
        </w:rPr>
        <w:t>deadline for completion of the investigation</w:t>
      </w:r>
    </w:p>
    <w:p w14:paraId="08BDC5C6" w14:textId="77777777" w:rsidR="00901F74" w:rsidRPr="00901F74" w:rsidRDefault="00901F74" w:rsidP="00901F74">
      <w:pPr>
        <w:pStyle w:val="ListParagraph"/>
        <w:ind w:left="1214"/>
        <w:rPr>
          <w:sz w:val="24"/>
          <w:szCs w:val="24"/>
        </w:rPr>
      </w:pPr>
    </w:p>
    <w:p w14:paraId="73590143" w14:textId="4B8D47AA" w:rsidR="006E00CE" w:rsidRDefault="00901F74" w:rsidP="00DD35F5">
      <w:pPr>
        <w:pStyle w:val="ListParagraph"/>
        <w:numPr>
          <w:ilvl w:val="1"/>
          <w:numId w:val="3"/>
        </w:numPr>
        <w:rPr>
          <w:sz w:val="24"/>
          <w:szCs w:val="24"/>
        </w:rPr>
      </w:pPr>
      <w:r>
        <w:rPr>
          <w:sz w:val="24"/>
          <w:szCs w:val="24"/>
        </w:rPr>
        <w:t xml:space="preserve">The </w:t>
      </w:r>
      <w:r w:rsidR="00661106">
        <w:rPr>
          <w:sz w:val="24"/>
          <w:szCs w:val="24"/>
        </w:rPr>
        <w:t>I</w:t>
      </w:r>
      <w:r>
        <w:rPr>
          <w:sz w:val="24"/>
          <w:szCs w:val="24"/>
        </w:rPr>
        <w:t xml:space="preserve">nformation </w:t>
      </w:r>
      <w:r w:rsidR="00661106">
        <w:rPr>
          <w:sz w:val="24"/>
          <w:szCs w:val="24"/>
        </w:rPr>
        <w:t>C</w:t>
      </w:r>
      <w:r>
        <w:rPr>
          <w:sz w:val="24"/>
          <w:szCs w:val="24"/>
        </w:rPr>
        <w:t xml:space="preserve">ompliance </w:t>
      </w:r>
      <w:r w:rsidR="00661106">
        <w:rPr>
          <w:sz w:val="24"/>
          <w:szCs w:val="24"/>
        </w:rPr>
        <w:t>M</w:t>
      </w:r>
      <w:r>
        <w:rPr>
          <w:sz w:val="24"/>
          <w:szCs w:val="24"/>
        </w:rPr>
        <w:t>anager</w:t>
      </w:r>
      <w:r w:rsidR="00661106">
        <w:rPr>
          <w:sz w:val="24"/>
          <w:szCs w:val="24"/>
        </w:rPr>
        <w:t xml:space="preserve"> </w:t>
      </w:r>
      <w:r w:rsidR="00880C94">
        <w:rPr>
          <w:sz w:val="24"/>
          <w:szCs w:val="24"/>
        </w:rPr>
        <w:t xml:space="preserve">or their delegate </w:t>
      </w:r>
      <w:r w:rsidR="00661106">
        <w:rPr>
          <w:sz w:val="24"/>
          <w:szCs w:val="24"/>
        </w:rPr>
        <w:t>will aim to conclude the</w:t>
      </w:r>
      <w:r>
        <w:rPr>
          <w:sz w:val="24"/>
          <w:szCs w:val="24"/>
        </w:rPr>
        <w:t xml:space="preserve"> formal</w:t>
      </w:r>
      <w:r w:rsidR="00661106">
        <w:rPr>
          <w:sz w:val="24"/>
          <w:szCs w:val="24"/>
        </w:rPr>
        <w:t xml:space="preserve"> investigation and provide you with an outcome within </w:t>
      </w:r>
      <w:r>
        <w:rPr>
          <w:sz w:val="24"/>
          <w:szCs w:val="24"/>
        </w:rPr>
        <w:t>20 working days</w:t>
      </w:r>
      <w:r w:rsidR="00661106">
        <w:rPr>
          <w:sz w:val="24"/>
          <w:szCs w:val="24"/>
        </w:rPr>
        <w:t xml:space="preserve"> of sending you the initial letter.</w:t>
      </w:r>
    </w:p>
    <w:p w14:paraId="38925A5B" w14:textId="77777777" w:rsidR="00755A21" w:rsidRDefault="00755A21" w:rsidP="00755A21">
      <w:pPr>
        <w:pStyle w:val="ListParagraph"/>
        <w:ind w:left="792"/>
        <w:rPr>
          <w:sz w:val="24"/>
          <w:szCs w:val="24"/>
        </w:rPr>
      </w:pPr>
    </w:p>
    <w:p w14:paraId="61A12801" w14:textId="74CBD852" w:rsidR="00DD35F5" w:rsidRDefault="00DD35F5" w:rsidP="00DD35F5">
      <w:pPr>
        <w:pStyle w:val="ListParagraph"/>
        <w:numPr>
          <w:ilvl w:val="1"/>
          <w:numId w:val="3"/>
        </w:numPr>
        <w:rPr>
          <w:sz w:val="24"/>
          <w:szCs w:val="24"/>
        </w:rPr>
      </w:pPr>
      <w:r>
        <w:rPr>
          <w:sz w:val="24"/>
          <w:szCs w:val="24"/>
        </w:rPr>
        <w:t xml:space="preserve">At the end of the investigation the </w:t>
      </w:r>
      <w:r w:rsidR="00880C94">
        <w:rPr>
          <w:sz w:val="24"/>
          <w:szCs w:val="24"/>
        </w:rPr>
        <w:t>investigator</w:t>
      </w:r>
      <w:r>
        <w:rPr>
          <w:sz w:val="24"/>
          <w:szCs w:val="24"/>
        </w:rPr>
        <w:t xml:space="preserve"> will provide you with an investigation report. The report will</w:t>
      </w:r>
      <w:r w:rsidR="00880C94">
        <w:rPr>
          <w:sz w:val="24"/>
          <w:szCs w:val="24"/>
        </w:rPr>
        <w:t xml:space="preserve"> usually</w:t>
      </w:r>
      <w:r>
        <w:rPr>
          <w:sz w:val="24"/>
          <w:szCs w:val="24"/>
        </w:rPr>
        <w:t xml:space="preserve"> summarise the </w:t>
      </w:r>
      <w:r w:rsidR="009D493F">
        <w:rPr>
          <w:sz w:val="24"/>
          <w:szCs w:val="24"/>
        </w:rPr>
        <w:t xml:space="preserve">complaint and </w:t>
      </w:r>
      <w:r>
        <w:rPr>
          <w:sz w:val="24"/>
          <w:szCs w:val="24"/>
        </w:rPr>
        <w:t xml:space="preserve">investigation process, including </w:t>
      </w:r>
      <w:r w:rsidR="00C035F5">
        <w:rPr>
          <w:sz w:val="24"/>
          <w:szCs w:val="24"/>
        </w:rPr>
        <w:t xml:space="preserve">further </w:t>
      </w:r>
      <w:r>
        <w:rPr>
          <w:sz w:val="24"/>
          <w:szCs w:val="24"/>
        </w:rPr>
        <w:t xml:space="preserve">evidence gathered from </w:t>
      </w:r>
      <w:r w:rsidR="00A75D5C">
        <w:rPr>
          <w:sz w:val="24"/>
          <w:szCs w:val="24"/>
        </w:rPr>
        <w:t>yourself</w:t>
      </w:r>
      <w:r w:rsidR="00C035F5">
        <w:rPr>
          <w:sz w:val="24"/>
          <w:szCs w:val="24"/>
        </w:rPr>
        <w:t xml:space="preserve">, </w:t>
      </w:r>
      <w:r>
        <w:rPr>
          <w:sz w:val="24"/>
          <w:szCs w:val="24"/>
        </w:rPr>
        <w:t xml:space="preserve">colleagues </w:t>
      </w:r>
      <w:r w:rsidR="00C035F5">
        <w:rPr>
          <w:sz w:val="24"/>
          <w:szCs w:val="24"/>
        </w:rPr>
        <w:t xml:space="preserve">or any other relevant third party, and an assessment of the </w:t>
      </w:r>
      <w:r w:rsidR="00CA1195">
        <w:rPr>
          <w:sz w:val="24"/>
          <w:szCs w:val="24"/>
        </w:rPr>
        <w:t xml:space="preserve">extent to which </w:t>
      </w:r>
      <w:r w:rsidR="00C035F5">
        <w:rPr>
          <w:sz w:val="24"/>
          <w:szCs w:val="24"/>
        </w:rPr>
        <w:t xml:space="preserve">specific concerns raised in the complaint </w:t>
      </w:r>
      <w:r w:rsidR="00CA1195">
        <w:rPr>
          <w:sz w:val="24"/>
          <w:szCs w:val="24"/>
        </w:rPr>
        <w:t>contravene</w:t>
      </w:r>
      <w:r w:rsidR="00C035F5">
        <w:rPr>
          <w:sz w:val="24"/>
          <w:szCs w:val="24"/>
        </w:rPr>
        <w:t xml:space="preserve"> SOAS’s data </w:t>
      </w:r>
      <w:r w:rsidR="00CA1195">
        <w:rPr>
          <w:sz w:val="24"/>
          <w:szCs w:val="24"/>
        </w:rPr>
        <w:t>protection policies and procedures</w:t>
      </w:r>
      <w:r w:rsidR="00334A20">
        <w:rPr>
          <w:sz w:val="24"/>
          <w:szCs w:val="24"/>
        </w:rPr>
        <w:t xml:space="preserve"> and Data Protection Legislation</w:t>
      </w:r>
      <w:r w:rsidR="00C035F5">
        <w:rPr>
          <w:sz w:val="24"/>
          <w:szCs w:val="24"/>
        </w:rPr>
        <w:t xml:space="preserve">, to help </w:t>
      </w:r>
      <w:r w:rsidR="00A75D5C">
        <w:rPr>
          <w:sz w:val="24"/>
          <w:szCs w:val="24"/>
        </w:rPr>
        <w:t>you</w:t>
      </w:r>
      <w:r w:rsidR="00C035F5">
        <w:rPr>
          <w:sz w:val="24"/>
          <w:szCs w:val="24"/>
        </w:rPr>
        <w:t xml:space="preserve"> better understand the outcome of the investigation.</w:t>
      </w:r>
      <w:r w:rsidR="00CA1195">
        <w:rPr>
          <w:sz w:val="24"/>
          <w:szCs w:val="24"/>
        </w:rPr>
        <w:t xml:space="preserve"> The outcome section of the report</w:t>
      </w:r>
      <w:r w:rsidR="004153B3">
        <w:rPr>
          <w:sz w:val="24"/>
          <w:szCs w:val="24"/>
        </w:rPr>
        <w:t xml:space="preserve"> will tell</w:t>
      </w:r>
      <w:r w:rsidR="00A75D5C">
        <w:rPr>
          <w:sz w:val="24"/>
          <w:szCs w:val="24"/>
        </w:rPr>
        <w:t xml:space="preserve"> you</w:t>
      </w:r>
      <w:r w:rsidR="00CA1195">
        <w:rPr>
          <w:sz w:val="24"/>
          <w:szCs w:val="24"/>
        </w:rPr>
        <w:t xml:space="preserve"> whether </w:t>
      </w:r>
      <w:r w:rsidR="0095489F">
        <w:rPr>
          <w:sz w:val="24"/>
          <w:szCs w:val="24"/>
        </w:rPr>
        <w:t>your</w:t>
      </w:r>
      <w:r w:rsidR="00CA1195">
        <w:rPr>
          <w:sz w:val="24"/>
          <w:szCs w:val="24"/>
        </w:rPr>
        <w:t xml:space="preserve"> complaint is:</w:t>
      </w:r>
    </w:p>
    <w:p w14:paraId="7E888B1F" w14:textId="77777777" w:rsidR="00CA1195" w:rsidRDefault="00CA1195" w:rsidP="00CA1195">
      <w:pPr>
        <w:pStyle w:val="ListParagraph"/>
        <w:ind w:left="792"/>
        <w:rPr>
          <w:sz w:val="24"/>
          <w:szCs w:val="24"/>
        </w:rPr>
      </w:pPr>
    </w:p>
    <w:p w14:paraId="574E1F85" w14:textId="77777777" w:rsidR="00CA1195" w:rsidRDefault="00CA1195" w:rsidP="00CA1195">
      <w:pPr>
        <w:pStyle w:val="ListParagraph"/>
        <w:numPr>
          <w:ilvl w:val="3"/>
          <w:numId w:val="3"/>
        </w:numPr>
        <w:ind w:left="1418" w:hanging="284"/>
        <w:rPr>
          <w:sz w:val="24"/>
          <w:szCs w:val="24"/>
        </w:rPr>
      </w:pPr>
      <w:r>
        <w:rPr>
          <w:sz w:val="24"/>
          <w:szCs w:val="24"/>
        </w:rPr>
        <w:t>Fully upheld</w:t>
      </w:r>
    </w:p>
    <w:p w14:paraId="6B1C0383" w14:textId="77777777" w:rsidR="00CA1195" w:rsidRDefault="00CA1195" w:rsidP="00CA1195">
      <w:pPr>
        <w:pStyle w:val="ListParagraph"/>
        <w:numPr>
          <w:ilvl w:val="3"/>
          <w:numId w:val="3"/>
        </w:numPr>
        <w:ind w:left="1418" w:hanging="284"/>
        <w:rPr>
          <w:sz w:val="24"/>
          <w:szCs w:val="24"/>
        </w:rPr>
      </w:pPr>
      <w:r>
        <w:rPr>
          <w:sz w:val="24"/>
          <w:szCs w:val="24"/>
        </w:rPr>
        <w:t>Partially upheld</w:t>
      </w:r>
    </w:p>
    <w:p w14:paraId="2CBF9C65" w14:textId="77777777" w:rsidR="00CA1195" w:rsidRDefault="00CA1195" w:rsidP="00CA1195">
      <w:pPr>
        <w:pStyle w:val="ListParagraph"/>
        <w:numPr>
          <w:ilvl w:val="3"/>
          <w:numId w:val="3"/>
        </w:numPr>
        <w:ind w:left="1418" w:hanging="284"/>
        <w:rPr>
          <w:sz w:val="24"/>
          <w:szCs w:val="24"/>
        </w:rPr>
      </w:pPr>
      <w:r>
        <w:rPr>
          <w:sz w:val="24"/>
          <w:szCs w:val="24"/>
        </w:rPr>
        <w:lastRenderedPageBreak/>
        <w:t>Not upheld</w:t>
      </w:r>
    </w:p>
    <w:p w14:paraId="4DDFA66F" w14:textId="77777777" w:rsidR="00CA1195" w:rsidRDefault="00CA1195" w:rsidP="00CA1195">
      <w:pPr>
        <w:pStyle w:val="ListParagraph"/>
        <w:ind w:left="1214"/>
        <w:rPr>
          <w:sz w:val="24"/>
          <w:szCs w:val="24"/>
        </w:rPr>
      </w:pPr>
    </w:p>
    <w:p w14:paraId="1800BEB4" w14:textId="47EBA5E6" w:rsidR="00C035F5" w:rsidRDefault="00CA1195" w:rsidP="00DD35F5">
      <w:pPr>
        <w:pStyle w:val="ListParagraph"/>
        <w:numPr>
          <w:ilvl w:val="1"/>
          <w:numId w:val="3"/>
        </w:numPr>
        <w:rPr>
          <w:sz w:val="24"/>
          <w:szCs w:val="24"/>
        </w:rPr>
      </w:pPr>
      <w:r>
        <w:rPr>
          <w:sz w:val="24"/>
          <w:szCs w:val="24"/>
        </w:rPr>
        <w:t>I</w:t>
      </w:r>
      <w:r w:rsidR="00370DA0">
        <w:rPr>
          <w:sz w:val="24"/>
          <w:szCs w:val="24"/>
        </w:rPr>
        <w:t>n the report, the</w:t>
      </w:r>
      <w:r>
        <w:rPr>
          <w:sz w:val="24"/>
          <w:szCs w:val="24"/>
        </w:rPr>
        <w:t xml:space="preserve"> </w:t>
      </w:r>
      <w:r w:rsidR="00680985">
        <w:rPr>
          <w:sz w:val="24"/>
          <w:szCs w:val="24"/>
        </w:rPr>
        <w:t>investigator</w:t>
      </w:r>
      <w:r>
        <w:rPr>
          <w:sz w:val="24"/>
          <w:szCs w:val="24"/>
        </w:rPr>
        <w:t xml:space="preserve"> will set out </w:t>
      </w:r>
      <w:r w:rsidR="00680985">
        <w:rPr>
          <w:sz w:val="24"/>
          <w:szCs w:val="24"/>
        </w:rPr>
        <w:t>any</w:t>
      </w:r>
      <w:r>
        <w:rPr>
          <w:sz w:val="24"/>
          <w:szCs w:val="24"/>
        </w:rPr>
        <w:t xml:space="preserve"> recommendations proposed by SOAS</w:t>
      </w:r>
      <w:r w:rsidR="00D978EE">
        <w:rPr>
          <w:sz w:val="24"/>
          <w:szCs w:val="24"/>
        </w:rPr>
        <w:t>.</w:t>
      </w:r>
      <w:r w:rsidR="007E7E69">
        <w:rPr>
          <w:sz w:val="24"/>
          <w:szCs w:val="24"/>
        </w:rPr>
        <w:t xml:space="preserve"> </w:t>
      </w:r>
      <w:r w:rsidR="00D713F2">
        <w:rPr>
          <w:sz w:val="24"/>
          <w:szCs w:val="24"/>
        </w:rPr>
        <w:t>T</w:t>
      </w:r>
      <w:r w:rsidR="009D493F">
        <w:rPr>
          <w:sz w:val="24"/>
          <w:szCs w:val="24"/>
        </w:rPr>
        <w:t xml:space="preserve">he </w:t>
      </w:r>
      <w:r w:rsidR="00370DA0">
        <w:rPr>
          <w:sz w:val="24"/>
          <w:szCs w:val="24"/>
        </w:rPr>
        <w:t>investigator</w:t>
      </w:r>
      <w:r w:rsidR="009D493F">
        <w:rPr>
          <w:sz w:val="24"/>
          <w:szCs w:val="24"/>
        </w:rPr>
        <w:t xml:space="preserve"> may recommend the case is referred</w:t>
      </w:r>
      <w:r w:rsidR="00370DA0">
        <w:rPr>
          <w:sz w:val="24"/>
          <w:szCs w:val="24"/>
        </w:rPr>
        <w:t xml:space="preserve"> for further consideration under</w:t>
      </w:r>
      <w:r w:rsidR="009D493F">
        <w:rPr>
          <w:sz w:val="24"/>
          <w:szCs w:val="24"/>
        </w:rPr>
        <w:t xml:space="preserve"> the relevant </w:t>
      </w:r>
      <w:r w:rsidR="00370DA0">
        <w:rPr>
          <w:sz w:val="24"/>
          <w:szCs w:val="24"/>
        </w:rPr>
        <w:t xml:space="preserve">student or staff </w:t>
      </w:r>
      <w:r w:rsidR="009D493F">
        <w:rPr>
          <w:sz w:val="24"/>
          <w:szCs w:val="24"/>
        </w:rPr>
        <w:t xml:space="preserve">internal disciplinary procedure. </w:t>
      </w:r>
      <w:r w:rsidR="00D713F2">
        <w:rPr>
          <w:sz w:val="24"/>
          <w:szCs w:val="24"/>
        </w:rPr>
        <w:t xml:space="preserve"> This might include, for example, cases where the investigation identifies a serious breach of SOAS’s data protection policies and procedures by an individual subject to said policies and procedures, or an infringement of Data Protection </w:t>
      </w:r>
      <w:r w:rsidR="000912DD">
        <w:rPr>
          <w:sz w:val="24"/>
          <w:szCs w:val="24"/>
        </w:rPr>
        <w:t>l</w:t>
      </w:r>
      <w:r w:rsidR="00D713F2">
        <w:rPr>
          <w:sz w:val="24"/>
          <w:szCs w:val="24"/>
        </w:rPr>
        <w:t>egislation</w:t>
      </w:r>
      <w:r w:rsidR="000912DD">
        <w:rPr>
          <w:sz w:val="24"/>
          <w:szCs w:val="24"/>
        </w:rPr>
        <w:t>.</w:t>
      </w:r>
    </w:p>
    <w:p w14:paraId="6FA0B2B7" w14:textId="77777777" w:rsidR="009D493F" w:rsidRDefault="009D493F" w:rsidP="009D493F">
      <w:pPr>
        <w:pStyle w:val="ListParagraph"/>
        <w:ind w:left="792"/>
        <w:rPr>
          <w:sz w:val="24"/>
          <w:szCs w:val="24"/>
        </w:rPr>
      </w:pPr>
    </w:p>
    <w:p w14:paraId="02F50095" w14:textId="711A4881" w:rsidR="00A75D5C" w:rsidRDefault="00A75D5C" w:rsidP="00A37001">
      <w:pPr>
        <w:pStyle w:val="ListParagraph"/>
        <w:numPr>
          <w:ilvl w:val="1"/>
          <w:numId w:val="3"/>
        </w:numPr>
        <w:ind w:left="709"/>
        <w:rPr>
          <w:sz w:val="24"/>
          <w:szCs w:val="24"/>
        </w:rPr>
      </w:pPr>
      <w:r w:rsidRPr="001E7297">
        <w:rPr>
          <w:sz w:val="24"/>
          <w:szCs w:val="24"/>
        </w:rPr>
        <w:t xml:space="preserve">The formal investigation report marks the final stage of SOAS’s Data Protection Complaints procedure. SOAS will aim to put in place </w:t>
      </w:r>
      <w:r w:rsidR="00370DA0">
        <w:rPr>
          <w:sz w:val="24"/>
          <w:szCs w:val="24"/>
        </w:rPr>
        <w:t>any</w:t>
      </w:r>
      <w:r w:rsidR="00370DA0" w:rsidRPr="001E7297">
        <w:rPr>
          <w:sz w:val="24"/>
          <w:szCs w:val="24"/>
        </w:rPr>
        <w:t xml:space="preserve"> </w:t>
      </w:r>
      <w:r w:rsidRPr="001E7297">
        <w:rPr>
          <w:sz w:val="24"/>
          <w:szCs w:val="24"/>
        </w:rPr>
        <w:t>recommendations within one calendar month of the date of the report</w:t>
      </w:r>
      <w:r w:rsidR="00370DA0">
        <w:rPr>
          <w:sz w:val="24"/>
          <w:szCs w:val="24"/>
        </w:rPr>
        <w:t xml:space="preserve">, where </w:t>
      </w:r>
      <w:r w:rsidR="005D1868">
        <w:rPr>
          <w:sz w:val="24"/>
          <w:szCs w:val="24"/>
        </w:rPr>
        <w:t>possible</w:t>
      </w:r>
      <w:r w:rsidRPr="001E7297">
        <w:rPr>
          <w:sz w:val="24"/>
          <w:szCs w:val="24"/>
        </w:rPr>
        <w:t xml:space="preserve">. </w:t>
      </w:r>
    </w:p>
    <w:p w14:paraId="0C240F67" w14:textId="77777777" w:rsidR="00B576F8" w:rsidRDefault="00B576F8" w:rsidP="00B576F8">
      <w:pPr>
        <w:rPr>
          <w:sz w:val="24"/>
          <w:szCs w:val="24"/>
        </w:rPr>
      </w:pPr>
    </w:p>
    <w:p w14:paraId="5E6F8988" w14:textId="77777777" w:rsidR="00B576F8" w:rsidRPr="002104C2" w:rsidRDefault="00B576F8" w:rsidP="002104C2">
      <w:pPr>
        <w:pStyle w:val="ListParagraph"/>
        <w:numPr>
          <w:ilvl w:val="0"/>
          <w:numId w:val="3"/>
        </w:numPr>
        <w:rPr>
          <w:sz w:val="32"/>
          <w:szCs w:val="32"/>
        </w:rPr>
      </w:pPr>
      <w:r w:rsidRPr="002104C2">
        <w:rPr>
          <w:sz w:val="32"/>
          <w:szCs w:val="32"/>
        </w:rPr>
        <w:t>Your Right to an External Review</w:t>
      </w:r>
    </w:p>
    <w:p w14:paraId="77FC1031" w14:textId="77777777" w:rsidR="00894629" w:rsidRDefault="00894629" w:rsidP="00894629">
      <w:pPr>
        <w:pStyle w:val="ListParagraph"/>
        <w:ind w:left="792"/>
        <w:rPr>
          <w:sz w:val="24"/>
          <w:szCs w:val="24"/>
        </w:rPr>
      </w:pPr>
    </w:p>
    <w:p w14:paraId="1C062B01" w14:textId="77777777" w:rsidR="00A37001" w:rsidRPr="0077574F" w:rsidRDefault="001E7297" w:rsidP="00A37001">
      <w:pPr>
        <w:pStyle w:val="ListParagraph"/>
        <w:numPr>
          <w:ilvl w:val="1"/>
          <w:numId w:val="3"/>
        </w:numPr>
        <w:rPr>
          <w:sz w:val="24"/>
          <w:szCs w:val="24"/>
        </w:rPr>
      </w:pPr>
      <w:r>
        <w:rPr>
          <w:sz w:val="24"/>
          <w:szCs w:val="24"/>
        </w:rPr>
        <w:t xml:space="preserve">If you reject the outcome of the formal investigation, you can make a complaint to the Information Commissioner’s Office </w:t>
      </w:r>
      <w:r w:rsidR="00A37001">
        <w:rPr>
          <w:sz w:val="24"/>
          <w:szCs w:val="24"/>
        </w:rPr>
        <w:t xml:space="preserve">(ICO) </w:t>
      </w:r>
      <w:r w:rsidR="00894629">
        <w:rPr>
          <w:sz w:val="24"/>
          <w:szCs w:val="24"/>
        </w:rPr>
        <w:t xml:space="preserve">using their online reporting tool here </w:t>
      </w:r>
      <w:hyperlink r:id="rId20" w:history="1">
        <w:r w:rsidR="00894629" w:rsidRPr="00894629">
          <w:rPr>
            <w:rStyle w:val="Hyperlink"/>
            <w:sz w:val="24"/>
            <w:szCs w:val="24"/>
          </w:rPr>
          <w:t>https://ico.org.uk/make-a-complaint/your-personal-information-concerns/</w:t>
        </w:r>
      </w:hyperlink>
      <w:r w:rsidR="00894629">
        <w:t>, or by calling 0303 123 1113.</w:t>
      </w:r>
    </w:p>
    <w:p w14:paraId="33AC7AF0" w14:textId="77777777" w:rsidR="0077574F" w:rsidRPr="0077574F" w:rsidRDefault="0077574F" w:rsidP="0077574F">
      <w:pPr>
        <w:pStyle w:val="ListParagraph"/>
        <w:ind w:left="792"/>
        <w:rPr>
          <w:sz w:val="24"/>
          <w:szCs w:val="24"/>
        </w:rPr>
      </w:pPr>
    </w:p>
    <w:p w14:paraId="2892BD9F" w14:textId="168234FB" w:rsidR="00A37001" w:rsidRPr="00A1521F" w:rsidRDefault="0077574F" w:rsidP="00A1521F">
      <w:pPr>
        <w:pStyle w:val="ListParagraph"/>
        <w:numPr>
          <w:ilvl w:val="1"/>
          <w:numId w:val="3"/>
        </w:numPr>
        <w:rPr>
          <w:sz w:val="28"/>
          <w:szCs w:val="28"/>
        </w:rPr>
      </w:pPr>
      <w:r w:rsidRPr="0077574F">
        <w:rPr>
          <w:sz w:val="24"/>
          <w:szCs w:val="24"/>
        </w:rPr>
        <w:t xml:space="preserve">Whilst you have the right to make a complaint to the ICO without seeking a remedy through this procedure, we </w:t>
      </w:r>
      <w:r w:rsidR="005D1868">
        <w:rPr>
          <w:sz w:val="24"/>
          <w:szCs w:val="24"/>
        </w:rPr>
        <w:t>recommend</w:t>
      </w:r>
      <w:r w:rsidRPr="0077574F">
        <w:rPr>
          <w:sz w:val="24"/>
          <w:szCs w:val="24"/>
        </w:rPr>
        <w:t xml:space="preserve"> </w:t>
      </w:r>
      <w:r w:rsidR="00DC22EF">
        <w:rPr>
          <w:sz w:val="24"/>
          <w:szCs w:val="24"/>
        </w:rPr>
        <w:t xml:space="preserve">that </w:t>
      </w:r>
      <w:r w:rsidRPr="0077574F">
        <w:rPr>
          <w:sz w:val="24"/>
          <w:szCs w:val="24"/>
        </w:rPr>
        <w:t>you follow this procedure in the first instance to expedite the resolution of your complaint.</w:t>
      </w:r>
    </w:p>
    <w:p w14:paraId="71CC50B3" w14:textId="501834A9" w:rsidR="00755A21" w:rsidRDefault="00755A21" w:rsidP="00755A21">
      <w:pPr>
        <w:pStyle w:val="ListParagraph"/>
        <w:ind w:left="788"/>
        <w:rPr>
          <w:sz w:val="24"/>
          <w:szCs w:val="24"/>
        </w:rPr>
      </w:pPr>
    </w:p>
    <w:p w14:paraId="4640CEC6" w14:textId="0BBADECB" w:rsidR="001A43A4" w:rsidRDefault="007E7E69" w:rsidP="00A37001">
      <w:pPr>
        <w:pStyle w:val="ListParagraph"/>
        <w:numPr>
          <w:ilvl w:val="1"/>
          <w:numId w:val="3"/>
        </w:numPr>
        <w:ind w:left="788" w:hanging="431"/>
        <w:rPr>
          <w:sz w:val="24"/>
          <w:szCs w:val="24"/>
        </w:rPr>
      </w:pPr>
      <w:r>
        <w:rPr>
          <w:sz w:val="24"/>
          <w:szCs w:val="24"/>
        </w:rPr>
        <w:t>If the</w:t>
      </w:r>
      <w:r w:rsidR="0076636B">
        <w:rPr>
          <w:sz w:val="24"/>
          <w:szCs w:val="24"/>
        </w:rPr>
        <w:t xml:space="preserve"> formal investigation finds that</w:t>
      </w:r>
      <w:r>
        <w:rPr>
          <w:sz w:val="24"/>
          <w:szCs w:val="24"/>
        </w:rPr>
        <w:t xml:space="preserve"> a person </w:t>
      </w:r>
      <w:r w:rsidR="0076636B">
        <w:rPr>
          <w:sz w:val="24"/>
          <w:szCs w:val="24"/>
        </w:rPr>
        <w:t>has processed</w:t>
      </w:r>
      <w:r w:rsidR="001A43A4">
        <w:rPr>
          <w:sz w:val="24"/>
          <w:szCs w:val="24"/>
        </w:rPr>
        <w:t xml:space="preserve"> personal data </w:t>
      </w:r>
      <w:r w:rsidR="004153B3">
        <w:rPr>
          <w:sz w:val="24"/>
          <w:szCs w:val="24"/>
        </w:rPr>
        <w:t xml:space="preserve">for which SOAS is the Data Controller </w:t>
      </w:r>
      <w:r>
        <w:rPr>
          <w:sz w:val="24"/>
          <w:szCs w:val="24"/>
        </w:rPr>
        <w:t xml:space="preserve">which would infringe sections 170-173 of the Data Protection Act (2018), </w:t>
      </w:r>
      <w:r w:rsidR="00846D50">
        <w:rPr>
          <w:sz w:val="24"/>
          <w:szCs w:val="24"/>
        </w:rPr>
        <w:t xml:space="preserve">they may refer </w:t>
      </w:r>
      <w:r w:rsidR="001A43A4">
        <w:rPr>
          <w:sz w:val="24"/>
          <w:szCs w:val="24"/>
        </w:rPr>
        <w:t xml:space="preserve">the matter </w:t>
      </w:r>
      <w:r w:rsidR="007A7BEC">
        <w:rPr>
          <w:sz w:val="24"/>
          <w:szCs w:val="24"/>
        </w:rPr>
        <w:t xml:space="preserve">for consideration under </w:t>
      </w:r>
      <w:r w:rsidR="001A43A4">
        <w:rPr>
          <w:sz w:val="24"/>
          <w:szCs w:val="24"/>
        </w:rPr>
        <w:t xml:space="preserve">the relevant </w:t>
      </w:r>
      <w:r w:rsidR="00846D50">
        <w:rPr>
          <w:sz w:val="24"/>
          <w:szCs w:val="24"/>
        </w:rPr>
        <w:t xml:space="preserve">student or staff </w:t>
      </w:r>
      <w:r w:rsidR="001A43A4">
        <w:rPr>
          <w:sz w:val="24"/>
          <w:szCs w:val="24"/>
        </w:rPr>
        <w:t xml:space="preserve">SOAS disciplinary </w:t>
      </w:r>
      <w:r w:rsidR="0076636B">
        <w:rPr>
          <w:sz w:val="24"/>
          <w:szCs w:val="24"/>
        </w:rPr>
        <w:t>procedure, the</w:t>
      </w:r>
      <w:r w:rsidR="001A43A4">
        <w:rPr>
          <w:sz w:val="24"/>
          <w:szCs w:val="24"/>
        </w:rPr>
        <w:t xml:space="preserve"> right to lodge a complaint</w:t>
      </w:r>
      <w:r w:rsidR="0076636B">
        <w:rPr>
          <w:sz w:val="24"/>
          <w:szCs w:val="24"/>
        </w:rPr>
        <w:t xml:space="preserve"> with the police</w:t>
      </w:r>
      <w:r w:rsidR="001A43A4">
        <w:rPr>
          <w:sz w:val="24"/>
          <w:szCs w:val="24"/>
        </w:rPr>
        <w:t xml:space="preserve"> </w:t>
      </w:r>
      <w:r w:rsidR="004153B3">
        <w:rPr>
          <w:sz w:val="24"/>
          <w:szCs w:val="24"/>
        </w:rPr>
        <w:t xml:space="preserve">against the infringing person </w:t>
      </w:r>
      <w:r w:rsidR="001A43A4">
        <w:rPr>
          <w:sz w:val="24"/>
          <w:szCs w:val="24"/>
        </w:rPr>
        <w:t xml:space="preserve">in respect of one </w:t>
      </w:r>
      <w:r w:rsidR="0076636B">
        <w:rPr>
          <w:sz w:val="24"/>
          <w:szCs w:val="24"/>
        </w:rPr>
        <w:t xml:space="preserve">or more </w:t>
      </w:r>
      <w:r w:rsidR="001A43A4">
        <w:rPr>
          <w:sz w:val="24"/>
          <w:szCs w:val="24"/>
        </w:rPr>
        <w:t>of the criminal offences</w:t>
      </w:r>
      <w:r w:rsidR="002104C2">
        <w:rPr>
          <w:sz w:val="24"/>
          <w:szCs w:val="24"/>
        </w:rPr>
        <w:t xml:space="preserve"> listed below will not be prejudiced</w:t>
      </w:r>
      <w:r w:rsidR="001A43A4">
        <w:rPr>
          <w:sz w:val="24"/>
          <w:szCs w:val="24"/>
        </w:rPr>
        <w:t>:</w:t>
      </w:r>
    </w:p>
    <w:p w14:paraId="3F496390" w14:textId="77777777" w:rsidR="00755A21" w:rsidRDefault="00755A21" w:rsidP="00755A21">
      <w:pPr>
        <w:pStyle w:val="ListParagraph"/>
        <w:ind w:left="788"/>
        <w:rPr>
          <w:sz w:val="24"/>
          <w:szCs w:val="24"/>
        </w:rPr>
      </w:pPr>
    </w:p>
    <w:p w14:paraId="7D7D58C9" w14:textId="77777777" w:rsidR="007E7E69" w:rsidRDefault="001A43A4" w:rsidP="001A43A4">
      <w:pPr>
        <w:pStyle w:val="ListParagraph"/>
        <w:numPr>
          <w:ilvl w:val="3"/>
          <w:numId w:val="3"/>
        </w:numPr>
        <w:rPr>
          <w:sz w:val="24"/>
          <w:szCs w:val="24"/>
        </w:rPr>
      </w:pPr>
      <w:r>
        <w:rPr>
          <w:sz w:val="24"/>
          <w:szCs w:val="24"/>
        </w:rPr>
        <w:t>Unlawfully obtaining</w:t>
      </w:r>
      <w:r w:rsidR="00755A21">
        <w:rPr>
          <w:sz w:val="24"/>
          <w:szCs w:val="24"/>
        </w:rPr>
        <w:t>, disclosing or retaining</w:t>
      </w:r>
      <w:r>
        <w:rPr>
          <w:sz w:val="24"/>
          <w:szCs w:val="24"/>
        </w:rPr>
        <w:t xml:space="preserve"> personal data </w:t>
      </w:r>
    </w:p>
    <w:p w14:paraId="4CC4102E" w14:textId="77777777" w:rsidR="00755A21" w:rsidRDefault="00755A21" w:rsidP="001A43A4">
      <w:pPr>
        <w:pStyle w:val="ListParagraph"/>
        <w:numPr>
          <w:ilvl w:val="3"/>
          <w:numId w:val="3"/>
        </w:numPr>
        <w:rPr>
          <w:sz w:val="24"/>
          <w:szCs w:val="24"/>
        </w:rPr>
      </w:pPr>
      <w:r>
        <w:rPr>
          <w:sz w:val="24"/>
          <w:szCs w:val="24"/>
        </w:rPr>
        <w:t>Re-identifying de-identified personal data</w:t>
      </w:r>
    </w:p>
    <w:p w14:paraId="18AD839D" w14:textId="77777777" w:rsidR="0076636B" w:rsidRDefault="00755A21" w:rsidP="0076636B">
      <w:pPr>
        <w:pStyle w:val="ListParagraph"/>
        <w:numPr>
          <w:ilvl w:val="3"/>
          <w:numId w:val="3"/>
        </w:numPr>
        <w:rPr>
          <w:sz w:val="24"/>
          <w:szCs w:val="24"/>
        </w:rPr>
      </w:pPr>
      <w:r>
        <w:rPr>
          <w:sz w:val="24"/>
          <w:szCs w:val="24"/>
        </w:rPr>
        <w:t>Altering, defacing, blocking, erasing, destroying or concealing personal data to prevent disclosure to a data subject</w:t>
      </w:r>
    </w:p>
    <w:p w14:paraId="539EDBC6" w14:textId="77777777" w:rsidR="00FE1023" w:rsidRDefault="00FE1023" w:rsidP="00FE1023">
      <w:pPr>
        <w:pStyle w:val="ListParagraph"/>
        <w:ind w:left="1728"/>
        <w:rPr>
          <w:sz w:val="24"/>
          <w:szCs w:val="24"/>
        </w:rPr>
      </w:pPr>
    </w:p>
    <w:p w14:paraId="10622E8C" w14:textId="315E4E4B" w:rsidR="00FE1023" w:rsidRPr="004C1327" w:rsidRDefault="004C1327" w:rsidP="005C5193">
      <w:pPr>
        <w:pStyle w:val="ListParagraph"/>
        <w:numPr>
          <w:ilvl w:val="1"/>
          <w:numId w:val="3"/>
        </w:numPr>
        <w:rPr>
          <w:sz w:val="24"/>
          <w:szCs w:val="24"/>
        </w:rPr>
      </w:pPr>
      <w:r>
        <w:rPr>
          <w:sz w:val="24"/>
          <w:szCs w:val="24"/>
        </w:rPr>
        <w:t xml:space="preserve">If </w:t>
      </w:r>
      <w:r w:rsidR="00DC22EF">
        <w:rPr>
          <w:sz w:val="24"/>
          <w:szCs w:val="24"/>
        </w:rPr>
        <w:t>the</w:t>
      </w:r>
      <w:r>
        <w:rPr>
          <w:sz w:val="24"/>
          <w:szCs w:val="24"/>
        </w:rPr>
        <w:t xml:space="preserve"> police investigat</w:t>
      </w:r>
      <w:r w:rsidR="00DC22EF">
        <w:rPr>
          <w:sz w:val="24"/>
          <w:szCs w:val="24"/>
        </w:rPr>
        <w:t>e</w:t>
      </w:r>
      <w:r>
        <w:rPr>
          <w:sz w:val="24"/>
          <w:szCs w:val="24"/>
        </w:rPr>
        <w:t xml:space="preserve"> </w:t>
      </w:r>
      <w:r w:rsidR="00DC22EF">
        <w:rPr>
          <w:sz w:val="24"/>
          <w:szCs w:val="24"/>
        </w:rPr>
        <w:t>a SOAS employee about</w:t>
      </w:r>
      <w:r>
        <w:rPr>
          <w:sz w:val="24"/>
          <w:szCs w:val="24"/>
        </w:rPr>
        <w:t xml:space="preserve"> an offence listed in </w:t>
      </w:r>
      <w:r w:rsidR="00DC22EF">
        <w:rPr>
          <w:sz w:val="24"/>
          <w:szCs w:val="24"/>
        </w:rPr>
        <w:t xml:space="preserve">section </w:t>
      </w:r>
      <w:r w:rsidR="00D978EE">
        <w:rPr>
          <w:sz w:val="24"/>
          <w:szCs w:val="24"/>
        </w:rPr>
        <w:t>5.3</w:t>
      </w:r>
      <w:r>
        <w:rPr>
          <w:sz w:val="24"/>
          <w:szCs w:val="24"/>
        </w:rPr>
        <w:t xml:space="preserve"> above, </w:t>
      </w:r>
      <w:r w:rsidR="0076636B" w:rsidRPr="004C1327">
        <w:rPr>
          <w:sz w:val="24"/>
          <w:szCs w:val="24"/>
        </w:rPr>
        <w:t xml:space="preserve">SOAS </w:t>
      </w:r>
      <w:r w:rsidR="002759C0">
        <w:rPr>
          <w:sz w:val="24"/>
          <w:szCs w:val="24"/>
        </w:rPr>
        <w:t xml:space="preserve">will consider whether internal disciplinary procedures should continue or be paused until </w:t>
      </w:r>
      <w:r>
        <w:rPr>
          <w:rFonts w:cstheme="minorHAnsi"/>
          <w:color w:val="333333"/>
          <w:sz w:val="24"/>
          <w:szCs w:val="24"/>
          <w:shd w:val="clear" w:color="auto" w:fill="FFFFFF"/>
        </w:rPr>
        <w:t>the outcome of the police investigation is known.</w:t>
      </w:r>
    </w:p>
    <w:p w14:paraId="21A06EC1" w14:textId="77777777" w:rsidR="004C1327" w:rsidRPr="004C1327" w:rsidRDefault="004C1327" w:rsidP="004C1327">
      <w:pPr>
        <w:pStyle w:val="ListParagraph"/>
        <w:ind w:left="792"/>
        <w:rPr>
          <w:sz w:val="24"/>
          <w:szCs w:val="24"/>
        </w:rPr>
      </w:pPr>
    </w:p>
    <w:p w14:paraId="113C5134" w14:textId="2C931EF6" w:rsidR="00C87C37" w:rsidRPr="00C87C37" w:rsidRDefault="00C87C37" w:rsidP="00C87C37">
      <w:pPr>
        <w:pStyle w:val="ListParagraph"/>
        <w:ind w:left="792"/>
        <w:rPr>
          <w:sz w:val="24"/>
          <w:szCs w:val="24"/>
        </w:rPr>
      </w:pPr>
    </w:p>
    <w:p w14:paraId="5203ED77" w14:textId="77777777" w:rsidR="00EC2624" w:rsidRDefault="00EC2624" w:rsidP="00EC2624">
      <w:pPr>
        <w:pStyle w:val="ListParagraph"/>
        <w:numPr>
          <w:ilvl w:val="0"/>
          <w:numId w:val="3"/>
        </w:numPr>
        <w:rPr>
          <w:sz w:val="32"/>
          <w:szCs w:val="32"/>
        </w:rPr>
      </w:pPr>
      <w:r w:rsidRPr="00EC2624">
        <w:rPr>
          <w:sz w:val="32"/>
          <w:szCs w:val="32"/>
        </w:rPr>
        <w:t>Governance and approval</w:t>
      </w:r>
    </w:p>
    <w:p w14:paraId="7BB9C332" w14:textId="77777777" w:rsidR="00EC2624" w:rsidRPr="00C87C37" w:rsidRDefault="00EC2624" w:rsidP="00EC2624">
      <w:pPr>
        <w:pStyle w:val="ListParagraph"/>
        <w:numPr>
          <w:ilvl w:val="1"/>
          <w:numId w:val="3"/>
        </w:numPr>
        <w:rPr>
          <w:sz w:val="32"/>
          <w:szCs w:val="32"/>
        </w:rPr>
      </w:pPr>
      <w:r>
        <w:rPr>
          <w:sz w:val="24"/>
          <w:szCs w:val="24"/>
        </w:rPr>
        <w:lastRenderedPageBreak/>
        <w:t xml:space="preserve">This procedure is owned by the Information Compliance Manager </w:t>
      </w:r>
      <w:r w:rsidR="00C87C37">
        <w:rPr>
          <w:sz w:val="24"/>
          <w:szCs w:val="24"/>
        </w:rPr>
        <w:t>in their capacity as SOAS’s Data Protection Officer.</w:t>
      </w:r>
    </w:p>
    <w:p w14:paraId="2082549F" w14:textId="361283A6" w:rsidR="00C87C37" w:rsidRPr="00F72727" w:rsidRDefault="00C87C37" w:rsidP="00EC2624">
      <w:pPr>
        <w:pStyle w:val="ListParagraph"/>
        <w:numPr>
          <w:ilvl w:val="1"/>
          <w:numId w:val="3"/>
        </w:numPr>
        <w:rPr>
          <w:sz w:val="32"/>
          <w:szCs w:val="32"/>
        </w:rPr>
      </w:pPr>
      <w:r>
        <w:rPr>
          <w:sz w:val="24"/>
          <w:szCs w:val="24"/>
        </w:rPr>
        <w:t xml:space="preserve">This procedure shall </w:t>
      </w:r>
      <w:r w:rsidR="002E089E">
        <w:rPr>
          <w:sz w:val="24"/>
          <w:szCs w:val="24"/>
        </w:rPr>
        <w:t xml:space="preserve">usually </w:t>
      </w:r>
      <w:r>
        <w:rPr>
          <w:sz w:val="24"/>
          <w:szCs w:val="24"/>
        </w:rPr>
        <w:t xml:space="preserve">be </w:t>
      </w:r>
      <w:r w:rsidR="00F72727">
        <w:rPr>
          <w:sz w:val="24"/>
          <w:szCs w:val="24"/>
        </w:rPr>
        <w:t xml:space="preserve">reviewed every two years, or sooner if </w:t>
      </w:r>
      <w:r w:rsidR="004153B3">
        <w:rPr>
          <w:sz w:val="24"/>
          <w:szCs w:val="24"/>
        </w:rPr>
        <w:t>it is deemed necessary</w:t>
      </w:r>
      <w:r w:rsidR="00F72727">
        <w:rPr>
          <w:sz w:val="24"/>
          <w:szCs w:val="24"/>
        </w:rPr>
        <w:t xml:space="preserve"> by operational need</w:t>
      </w:r>
      <w:r w:rsidR="004153B3">
        <w:rPr>
          <w:sz w:val="24"/>
          <w:szCs w:val="24"/>
        </w:rPr>
        <w:t>s</w:t>
      </w:r>
      <w:r w:rsidR="00F72727">
        <w:rPr>
          <w:sz w:val="24"/>
          <w:szCs w:val="24"/>
        </w:rPr>
        <w:t xml:space="preserve"> or changes to relevant legislation.</w:t>
      </w:r>
    </w:p>
    <w:p w14:paraId="42F50A30" w14:textId="77777777" w:rsidR="00F72727" w:rsidRPr="00F72727" w:rsidRDefault="00F72727" w:rsidP="00EC2624">
      <w:pPr>
        <w:pStyle w:val="ListParagraph"/>
        <w:numPr>
          <w:ilvl w:val="1"/>
          <w:numId w:val="3"/>
        </w:numPr>
        <w:rPr>
          <w:sz w:val="32"/>
          <w:szCs w:val="32"/>
        </w:rPr>
      </w:pPr>
      <w:r>
        <w:rPr>
          <w:sz w:val="24"/>
          <w:szCs w:val="24"/>
        </w:rPr>
        <w:t>This procedure will be approved by Executive Board.</w:t>
      </w:r>
    </w:p>
    <w:p w14:paraId="4D94B6A4" w14:textId="77777777" w:rsidR="00F72727" w:rsidRDefault="00F72727" w:rsidP="00F72727">
      <w:pPr>
        <w:rPr>
          <w:sz w:val="32"/>
          <w:szCs w:val="32"/>
        </w:rPr>
      </w:pPr>
    </w:p>
    <w:p w14:paraId="17DFD2F4" w14:textId="6B17A708" w:rsidR="00EA2F74" w:rsidRDefault="00EA2F74">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br w:type="page"/>
      </w:r>
    </w:p>
    <w:p w14:paraId="4B4C3B28" w14:textId="24971D82" w:rsidR="00D63C93" w:rsidRDefault="004078E2" w:rsidP="00D63C93">
      <w:pPr>
        <w:pStyle w:val="Heading1"/>
      </w:pPr>
      <w:r>
        <w:lastRenderedPageBreak/>
        <w:t>Appendix 1</w:t>
      </w:r>
      <w:r w:rsidR="00D63C93">
        <w:t xml:space="preserve"> – Relationship with other procedures </w:t>
      </w:r>
    </w:p>
    <w:p w14:paraId="468642F3" w14:textId="77777777" w:rsidR="00D63C93" w:rsidRDefault="00D63C93" w:rsidP="00F72727"/>
    <w:p w14:paraId="27C340D1" w14:textId="23177CB0" w:rsidR="00447638" w:rsidRPr="004153B3" w:rsidRDefault="00D63C93" w:rsidP="00F72727">
      <w:pPr>
        <w:rPr>
          <w:sz w:val="24"/>
          <w:szCs w:val="24"/>
        </w:rPr>
      </w:pPr>
      <w:r w:rsidRPr="004153B3">
        <w:rPr>
          <w:sz w:val="24"/>
          <w:szCs w:val="24"/>
        </w:rPr>
        <w:t>It is important that complaints or appeals are considered correctly, and the School has a range of procedures, each designed to consider complaints as fairly and efficiently as possible. The list below summarises the circumstances in which each procedure applies</w:t>
      </w:r>
      <w:r w:rsidR="00643244">
        <w:rPr>
          <w:sz w:val="24"/>
          <w:szCs w:val="24"/>
        </w:rPr>
        <w:t xml:space="preserve">, although you are also advised to review the most up-to-date version of the procedure on the SOAS website. </w:t>
      </w:r>
    </w:p>
    <w:p w14:paraId="089A51EB" w14:textId="77777777" w:rsidR="00447638" w:rsidRPr="004153B3" w:rsidRDefault="00D63C93" w:rsidP="00F72727">
      <w:pPr>
        <w:rPr>
          <w:b/>
          <w:bCs/>
          <w:sz w:val="24"/>
          <w:szCs w:val="24"/>
        </w:rPr>
      </w:pPr>
      <w:r w:rsidRPr="004153B3">
        <w:rPr>
          <w:b/>
          <w:bCs/>
          <w:sz w:val="24"/>
          <w:szCs w:val="24"/>
        </w:rPr>
        <w:t xml:space="preserve">Academic appeals </w:t>
      </w:r>
    </w:p>
    <w:p w14:paraId="23455C7F" w14:textId="77777777" w:rsidR="00447638" w:rsidRPr="004153B3" w:rsidRDefault="00D63C93" w:rsidP="00447638">
      <w:pPr>
        <w:rPr>
          <w:sz w:val="24"/>
          <w:szCs w:val="24"/>
        </w:rPr>
      </w:pPr>
      <w:r w:rsidRPr="004153B3">
        <w:rPr>
          <w:sz w:val="24"/>
          <w:szCs w:val="24"/>
        </w:rPr>
        <w:t xml:space="preserve">1. Appeals Procedure 2015-2016 </w:t>
      </w:r>
    </w:p>
    <w:p w14:paraId="36FA297D" w14:textId="4A7F4E06" w:rsidR="00447638" w:rsidRPr="004153B3" w:rsidRDefault="00D63C93" w:rsidP="00447638">
      <w:pPr>
        <w:ind w:left="720"/>
        <w:rPr>
          <w:sz w:val="24"/>
          <w:szCs w:val="24"/>
        </w:rPr>
      </w:pPr>
      <w:r w:rsidRPr="004153B3">
        <w:rPr>
          <w:sz w:val="24"/>
          <w:szCs w:val="24"/>
        </w:rPr>
        <w:t>• To appeal an examination or assessment result (i</w:t>
      </w:r>
      <w:r w:rsidR="007212CA">
        <w:rPr>
          <w:sz w:val="24"/>
          <w:szCs w:val="24"/>
        </w:rPr>
        <w:t>.</w:t>
      </w:r>
      <w:r w:rsidRPr="004153B3">
        <w:rPr>
          <w:sz w:val="24"/>
          <w:szCs w:val="24"/>
        </w:rPr>
        <w:t>e</w:t>
      </w:r>
      <w:r w:rsidR="007212CA">
        <w:rPr>
          <w:sz w:val="24"/>
          <w:szCs w:val="24"/>
        </w:rPr>
        <w:t>.</w:t>
      </w:r>
      <w:r w:rsidRPr="004153B3">
        <w:rPr>
          <w:sz w:val="24"/>
          <w:szCs w:val="24"/>
        </w:rPr>
        <w:t xml:space="preserve"> taught module results, degree awards, research degree viva outcome). </w:t>
      </w:r>
    </w:p>
    <w:p w14:paraId="3616607A" w14:textId="25645782" w:rsidR="00447638" w:rsidRPr="004153B3" w:rsidRDefault="00D63C93" w:rsidP="00447638">
      <w:pPr>
        <w:ind w:left="720"/>
        <w:rPr>
          <w:sz w:val="24"/>
          <w:szCs w:val="24"/>
        </w:rPr>
      </w:pPr>
      <w:r w:rsidRPr="004153B3">
        <w:rPr>
          <w:sz w:val="24"/>
          <w:szCs w:val="24"/>
        </w:rPr>
        <w:t>• To appeal against progression decisions (i</w:t>
      </w:r>
      <w:r w:rsidR="007212CA">
        <w:rPr>
          <w:sz w:val="24"/>
          <w:szCs w:val="24"/>
        </w:rPr>
        <w:t>.</w:t>
      </w:r>
      <w:r w:rsidRPr="004153B3">
        <w:rPr>
          <w:sz w:val="24"/>
          <w:szCs w:val="24"/>
        </w:rPr>
        <w:t>e</w:t>
      </w:r>
      <w:r w:rsidR="007212CA">
        <w:rPr>
          <w:sz w:val="24"/>
          <w:szCs w:val="24"/>
        </w:rPr>
        <w:t>.</w:t>
      </w:r>
      <w:r w:rsidRPr="004153B3">
        <w:rPr>
          <w:sz w:val="24"/>
          <w:szCs w:val="24"/>
        </w:rPr>
        <w:t xml:space="preserve"> progress from one year of a degree programme to the next, upgrade from MPhil to PhD). </w:t>
      </w:r>
    </w:p>
    <w:p w14:paraId="137FE76A" w14:textId="196A2521" w:rsidR="00447638" w:rsidRPr="004153B3" w:rsidRDefault="00D63C93" w:rsidP="00447638">
      <w:pPr>
        <w:ind w:left="720"/>
        <w:rPr>
          <w:sz w:val="24"/>
          <w:szCs w:val="24"/>
        </w:rPr>
      </w:pPr>
      <w:r w:rsidRPr="004153B3">
        <w:rPr>
          <w:sz w:val="24"/>
          <w:szCs w:val="24"/>
        </w:rPr>
        <w:t>• To appeal against withdrawal from a programme of study (i</w:t>
      </w:r>
      <w:r w:rsidR="007212CA">
        <w:rPr>
          <w:sz w:val="24"/>
          <w:szCs w:val="24"/>
        </w:rPr>
        <w:t>.</w:t>
      </w:r>
      <w:r w:rsidRPr="004153B3">
        <w:rPr>
          <w:sz w:val="24"/>
          <w:szCs w:val="24"/>
        </w:rPr>
        <w:t>e</w:t>
      </w:r>
      <w:r w:rsidR="007212CA">
        <w:rPr>
          <w:sz w:val="24"/>
          <w:szCs w:val="24"/>
        </w:rPr>
        <w:t>.</w:t>
      </w:r>
      <w:r w:rsidRPr="004153B3">
        <w:rPr>
          <w:sz w:val="24"/>
          <w:szCs w:val="24"/>
        </w:rPr>
        <w:t xml:space="preserve"> student’s enrolment on the programme of study is terminated due to not meeting progression requirements, failure to comply with regulations and/or procedures, assessment failure etc). </w:t>
      </w:r>
    </w:p>
    <w:p w14:paraId="2CDD7EBD" w14:textId="77777777" w:rsidR="00447638" w:rsidRPr="004153B3" w:rsidRDefault="00D63C93" w:rsidP="00447638">
      <w:pPr>
        <w:rPr>
          <w:b/>
          <w:bCs/>
          <w:sz w:val="24"/>
          <w:szCs w:val="24"/>
        </w:rPr>
      </w:pPr>
      <w:r w:rsidRPr="004153B3">
        <w:rPr>
          <w:b/>
          <w:bCs/>
          <w:sz w:val="24"/>
          <w:szCs w:val="24"/>
        </w:rPr>
        <w:t xml:space="preserve">Harassment and equality </w:t>
      </w:r>
    </w:p>
    <w:p w14:paraId="4853D919" w14:textId="5717440D" w:rsidR="00447638" w:rsidRPr="004153B3" w:rsidRDefault="00D63C93" w:rsidP="00447638">
      <w:pPr>
        <w:rPr>
          <w:sz w:val="24"/>
          <w:szCs w:val="24"/>
        </w:rPr>
      </w:pPr>
      <w:r w:rsidRPr="004153B3">
        <w:rPr>
          <w:sz w:val="24"/>
          <w:szCs w:val="24"/>
        </w:rPr>
        <w:t xml:space="preserve">2. </w:t>
      </w:r>
      <w:proofErr w:type="spellStart"/>
      <w:r w:rsidR="004B2D48">
        <w:rPr>
          <w:sz w:val="24"/>
          <w:szCs w:val="24"/>
        </w:rPr>
        <w:t>Dignity@</w:t>
      </w:r>
      <w:r w:rsidRPr="004153B3">
        <w:rPr>
          <w:sz w:val="24"/>
          <w:szCs w:val="24"/>
        </w:rPr>
        <w:t>SOAS</w:t>
      </w:r>
      <w:proofErr w:type="spellEnd"/>
      <w:r w:rsidRPr="004153B3">
        <w:rPr>
          <w:sz w:val="24"/>
          <w:szCs w:val="24"/>
        </w:rPr>
        <w:t xml:space="preserve"> Policy </w:t>
      </w:r>
    </w:p>
    <w:p w14:paraId="53BC7603" w14:textId="77777777" w:rsidR="00447638" w:rsidRPr="004153B3" w:rsidRDefault="00D63C93" w:rsidP="00447638">
      <w:pPr>
        <w:ind w:left="720"/>
        <w:rPr>
          <w:sz w:val="24"/>
          <w:szCs w:val="24"/>
        </w:rPr>
      </w:pPr>
      <w:r w:rsidRPr="004153B3">
        <w:rPr>
          <w:sz w:val="24"/>
          <w:szCs w:val="24"/>
        </w:rPr>
        <w:t xml:space="preserve">• Where a student’s complaint relates to harassment, bullying or discrimination, whether sexual, racial, or of any other kind. </w:t>
      </w:r>
    </w:p>
    <w:p w14:paraId="00083A71" w14:textId="77777777" w:rsidR="00447638" w:rsidRPr="004153B3" w:rsidRDefault="00D63C93" w:rsidP="00447638">
      <w:pPr>
        <w:ind w:firstLine="720"/>
        <w:rPr>
          <w:sz w:val="24"/>
          <w:szCs w:val="24"/>
        </w:rPr>
      </w:pPr>
      <w:r w:rsidRPr="004153B3">
        <w:rPr>
          <w:sz w:val="24"/>
          <w:szCs w:val="24"/>
        </w:rPr>
        <w:t xml:space="preserve">• Harassment can include assault, threatening behaviour or abusive remarks. </w:t>
      </w:r>
    </w:p>
    <w:p w14:paraId="0C198343" w14:textId="6102CD2A" w:rsidR="00BF6879" w:rsidRPr="004153B3" w:rsidRDefault="00BF6879" w:rsidP="00685D9E">
      <w:pPr>
        <w:rPr>
          <w:sz w:val="24"/>
          <w:szCs w:val="24"/>
        </w:rPr>
      </w:pPr>
      <w:r>
        <w:rPr>
          <w:sz w:val="24"/>
          <w:szCs w:val="24"/>
        </w:rPr>
        <w:t xml:space="preserve">Further advice about this policy can be obtained from one of SOAS’s Dignity Advisers. </w:t>
      </w:r>
    </w:p>
    <w:p w14:paraId="3C71971C" w14:textId="77777777" w:rsidR="00447638" w:rsidRPr="004153B3" w:rsidRDefault="00447638" w:rsidP="00447638">
      <w:pPr>
        <w:rPr>
          <w:b/>
          <w:bCs/>
          <w:sz w:val="24"/>
          <w:szCs w:val="24"/>
        </w:rPr>
      </w:pPr>
      <w:r w:rsidRPr="004153B3">
        <w:rPr>
          <w:b/>
          <w:bCs/>
          <w:sz w:val="24"/>
          <w:szCs w:val="24"/>
        </w:rPr>
        <w:t>Students’ Union</w:t>
      </w:r>
    </w:p>
    <w:p w14:paraId="6CBEE9DB" w14:textId="77777777" w:rsidR="00447638" w:rsidRPr="004153B3" w:rsidRDefault="00D63C93" w:rsidP="00447638">
      <w:pPr>
        <w:rPr>
          <w:sz w:val="24"/>
          <w:szCs w:val="24"/>
        </w:rPr>
      </w:pPr>
      <w:r w:rsidRPr="004153B3">
        <w:rPr>
          <w:sz w:val="24"/>
          <w:szCs w:val="24"/>
        </w:rPr>
        <w:t xml:space="preserve">3. Students’ Union complaints policy </w:t>
      </w:r>
    </w:p>
    <w:p w14:paraId="731E6AD8" w14:textId="77777777" w:rsidR="00447638" w:rsidRPr="004153B3" w:rsidRDefault="00D63C93" w:rsidP="00447638">
      <w:pPr>
        <w:ind w:firstLine="720"/>
        <w:rPr>
          <w:sz w:val="24"/>
          <w:szCs w:val="24"/>
        </w:rPr>
      </w:pPr>
      <w:r w:rsidRPr="004153B3">
        <w:rPr>
          <w:sz w:val="24"/>
          <w:szCs w:val="24"/>
        </w:rPr>
        <w:t xml:space="preserve">• To complain about the Students’ Union, its societies or staff members. </w:t>
      </w:r>
    </w:p>
    <w:p w14:paraId="70F5DD12" w14:textId="77777777" w:rsidR="00447638" w:rsidRPr="004153B3" w:rsidRDefault="00D63C93" w:rsidP="00447638">
      <w:pPr>
        <w:rPr>
          <w:b/>
          <w:bCs/>
          <w:sz w:val="24"/>
          <w:szCs w:val="24"/>
        </w:rPr>
      </w:pPr>
      <w:r w:rsidRPr="004153B3">
        <w:rPr>
          <w:b/>
          <w:bCs/>
          <w:sz w:val="24"/>
          <w:szCs w:val="24"/>
        </w:rPr>
        <w:t xml:space="preserve">Student conduct </w:t>
      </w:r>
    </w:p>
    <w:p w14:paraId="232EFE71" w14:textId="77777777" w:rsidR="00447638" w:rsidRPr="004153B3" w:rsidRDefault="00D63C93" w:rsidP="00447638">
      <w:pPr>
        <w:rPr>
          <w:sz w:val="24"/>
          <w:szCs w:val="24"/>
        </w:rPr>
      </w:pPr>
      <w:r w:rsidRPr="004153B3">
        <w:rPr>
          <w:sz w:val="24"/>
          <w:szCs w:val="24"/>
        </w:rPr>
        <w:t xml:space="preserve">4. Student Disciplinary Procedure </w:t>
      </w:r>
    </w:p>
    <w:p w14:paraId="5CE3F51D" w14:textId="77777777" w:rsidR="00447638" w:rsidRPr="004153B3" w:rsidRDefault="00D63C93" w:rsidP="00447638">
      <w:pPr>
        <w:ind w:firstLine="720"/>
        <w:rPr>
          <w:sz w:val="24"/>
          <w:szCs w:val="24"/>
        </w:rPr>
      </w:pPr>
      <w:r w:rsidRPr="004153B3">
        <w:rPr>
          <w:sz w:val="24"/>
          <w:szCs w:val="24"/>
        </w:rPr>
        <w:t xml:space="preserve">• To complain about the conduct of another student. </w:t>
      </w:r>
    </w:p>
    <w:p w14:paraId="303F3EFD" w14:textId="77777777" w:rsidR="00447638" w:rsidRPr="004153B3" w:rsidRDefault="00D63C93" w:rsidP="00447638">
      <w:pPr>
        <w:rPr>
          <w:b/>
          <w:bCs/>
          <w:sz w:val="24"/>
          <w:szCs w:val="24"/>
        </w:rPr>
      </w:pPr>
      <w:r w:rsidRPr="004153B3">
        <w:rPr>
          <w:b/>
          <w:bCs/>
          <w:sz w:val="24"/>
          <w:szCs w:val="24"/>
        </w:rPr>
        <w:t xml:space="preserve">SOAS contractors </w:t>
      </w:r>
    </w:p>
    <w:p w14:paraId="05604781" w14:textId="2F29C2CE" w:rsidR="00447638" w:rsidRPr="004153B3" w:rsidRDefault="00D63C93" w:rsidP="00447638">
      <w:pPr>
        <w:rPr>
          <w:sz w:val="24"/>
          <w:szCs w:val="24"/>
        </w:rPr>
      </w:pPr>
      <w:r w:rsidRPr="004153B3">
        <w:rPr>
          <w:sz w:val="24"/>
          <w:szCs w:val="24"/>
        </w:rPr>
        <w:t xml:space="preserve">5. To complain about the service provided by a SOAS contractor </w:t>
      </w:r>
      <w:r w:rsidR="004153B3">
        <w:rPr>
          <w:sz w:val="24"/>
          <w:szCs w:val="24"/>
        </w:rPr>
        <w:t>(e.g. lift maintenance, ground</w:t>
      </w:r>
      <w:r w:rsidR="001141B8">
        <w:rPr>
          <w:sz w:val="24"/>
          <w:szCs w:val="24"/>
        </w:rPr>
        <w:t>s</w:t>
      </w:r>
      <w:r w:rsidR="004153B3">
        <w:rPr>
          <w:sz w:val="24"/>
          <w:szCs w:val="24"/>
        </w:rPr>
        <w:t xml:space="preserve">keeping) </w:t>
      </w:r>
      <w:r w:rsidRPr="004153B3">
        <w:rPr>
          <w:sz w:val="24"/>
          <w:szCs w:val="24"/>
        </w:rPr>
        <w:t xml:space="preserve">or the behaviour of one of their employees, students should </w:t>
      </w:r>
      <w:r w:rsidR="007212CA">
        <w:rPr>
          <w:sz w:val="24"/>
          <w:szCs w:val="24"/>
        </w:rPr>
        <w:t xml:space="preserve">write to </w:t>
      </w:r>
      <w:r w:rsidR="001141B8">
        <w:rPr>
          <w:sz w:val="24"/>
          <w:szCs w:val="24"/>
        </w:rPr>
        <w:t xml:space="preserve">the Student </w:t>
      </w:r>
      <w:r w:rsidR="00D978EE">
        <w:rPr>
          <w:sz w:val="24"/>
          <w:szCs w:val="24"/>
        </w:rPr>
        <w:t>Casework</w:t>
      </w:r>
      <w:r w:rsidR="001141B8">
        <w:rPr>
          <w:sz w:val="24"/>
          <w:szCs w:val="24"/>
        </w:rPr>
        <w:t xml:space="preserve"> team in the first instance.  </w:t>
      </w:r>
    </w:p>
    <w:p w14:paraId="59A3E04D" w14:textId="77777777" w:rsidR="00447638" w:rsidRPr="004153B3" w:rsidRDefault="00D63C93" w:rsidP="00447638">
      <w:pPr>
        <w:rPr>
          <w:b/>
          <w:bCs/>
          <w:sz w:val="24"/>
          <w:szCs w:val="24"/>
        </w:rPr>
      </w:pPr>
      <w:r w:rsidRPr="004153B3">
        <w:rPr>
          <w:b/>
          <w:bCs/>
          <w:sz w:val="24"/>
          <w:szCs w:val="24"/>
        </w:rPr>
        <w:lastRenderedPageBreak/>
        <w:t xml:space="preserve">SOAS service provision </w:t>
      </w:r>
    </w:p>
    <w:p w14:paraId="7EE0CBE7" w14:textId="77777777" w:rsidR="00447638" w:rsidRPr="004153B3" w:rsidRDefault="00D63C93" w:rsidP="00447638">
      <w:pPr>
        <w:rPr>
          <w:sz w:val="24"/>
          <w:szCs w:val="24"/>
        </w:rPr>
      </w:pPr>
      <w:r w:rsidRPr="004153B3">
        <w:rPr>
          <w:sz w:val="24"/>
          <w:szCs w:val="24"/>
        </w:rPr>
        <w:t xml:space="preserve">6. Student Complaints Procedure </w:t>
      </w:r>
    </w:p>
    <w:p w14:paraId="10FB4645" w14:textId="77777777" w:rsidR="00447638" w:rsidRPr="004153B3" w:rsidRDefault="00D63C93" w:rsidP="00447638">
      <w:pPr>
        <w:rPr>
          <w:sz w:val="24"/>
          <w:szCs w:val="24"/>
        </w:rPr>
      </w:pPr>
      <w:r w:rsidRPr="004153B3">
        <w:rPr>
          <w:sz w:val="24"/>
          <w:szCs w:val="24"/>
        </w:rPr>
        <w:t xml:space="preserve">• To complain about any other issue, such as dissatisfaction with teaching or supervision, or with the service provided by a professional services department or faculty office. </w:t>
      </w:r>
    </w:p>
    <w:p w14:paraId="12C38788" w14:textId="3BE4F765" w:rsidR="00447638" w:rsidRPr="004153B3" w:rsidRDefault="00D63C93" w:rsidP="00447638">
      <w:pPr>
        <w:rPr>
          <w:sz w:val="24"/>
          <w:szCs w:val="24"/>
        </w:rPr>
      </w:pPr>
      <w:r w:rsidRPr="004153B3">
        <w:rPr>
          <w:sz w:val="24"/>
          <w:szCs w:val="24"/>
        </w:rPr>
        <w:t xml:space="preserve">• To complain about the conduct of a member of staff, a complaint should normally be made through the Student Complaints Procedure in the first instance. </w:t>
      </w:r>
      <w:r w:rsidR="00DD6B3E">
        <w:rPr>
          <w:sz w:val="24"/>
          <w:szCs w:val="24"/>
        </w:rPr>
        <w:t xml:space="preserve">In some </w:t>
      </w:r>
      <w:proofErr w:type="gramStart"/>
      <w:r w:rsidR="00DD6B3E">
        <w:rPr>
          <w:sz w:val="24"/>
          <w:szCs w:val="24"/>
        </w:rPr>
        <w:t>cases</w:t>
      </w:r>
      <w:proofErr w:type="gramEnd"/>
      <w:r w:rsidR="00DD6B3E">
        <w:rPr>
          <w:sz w:val="24"/>
          <w:szCs w:val="24"/>
        </w:rPr>
        <w:t xml:space="preserve"> the </w:t>
      </w:r>
      <w:r w:rsidR="00DA2280">
        <w:rPr>
          <w:sz w:val="24"/>
          <w:szCs w:val="24"/>
        </w:rPr>
        <w:t xml:space="preserve">case may be </w:t>
      </w:r>
      <w:r w:rsidRPr="004153B3">
        <w:rPr>
          <w:sz w:val="24"/>
          <w:szCs w:val="24"/>
        </w:rPr>
        <w:t xml:space="preserve">immediately referred for investigation under the </w:t>
      </w:r>
      <w:r w:rsidR="00DA2280">
        <w:rPr>
          <w:sz w:val="24"/>
          <w:szCs w:val="24"/>
        </w:rPr>
        <w:t>staff</w:t>
      </w:r>
      <w:r w:rsidR="006C5BA4">
        <w:rPr>
          <w:sz w:val="24"/>
          <w:szCs w:val="24"/>
        </w:rPr>
        <w:t xml:space="preserve"> </w:t>
      </w:r>
      <w:r w:rsidR="00643244">
        <w:rPr>
          <w:sz w:val="24"/>
          <w:szCs w:val="24"/>
        </w:rPr>
        <w:t>or student</w:t>
      </w:r>
      <w:r w:rsidR="00DA2280" w:rsidRPr="004153B3">
        <w:rPr>
          <w:sz w:val="24"/>
          <w:szCs w:val="24"/>
        </w:rPr>
        <w:t xml:space="preserve"> </w:t>
      </w:r>
      <w:r w:rsidRPr="004153B3">
        <w:rPr>
          <w:sz w:val="24"/>
          <w:szCs w:val="24"/>
        </w:rPr>
        <w:t>disciplinary procedure</w:t>
      </w:r>
      <w:r w:rsidR="006C5BA4">
        <w:rPr>
          <w:sz w:val="24"/>
          <w:szCs w:val="24"/>
        </w:rPr>
        <w:t xml:space="preserve"> or a </w:t>
      </w:r>
      <w:r w:rsidR="006C5BA4" w:rsidRPr="00925DA0">
        <w:rPr>
          <w:rFonts w:cstheme="minorHAnsi"/>
          <w:sz w:val="24"/>
          <w:szCs w:val="24"/>
        </w:rPr>
        <w:t>referral for further investigation under a disciplinary procedure may be an outcome of a Student Complaints Procedure investigation or appeal</w:t>
      </w:r>
      <w:r w:rsidRPr="004153B3">
        <w:rPr>
          <w:sz w:val="24"/>
          <w:szCs w:val="24"/>
        </w:rPr>
        <w:t xml:space="preserve">. </w:t>
      </w:r>
    </w:p>
    <w:p w14:paraId="651BB5D7" w14:textId="77777777" w:rsidR="00925DA0" w:rsidRDefault="009A5B73" w:rsidP="00925DA0">
      <w:pPr>
        <w:rPr>
          <w:rFonts w:cstheme="minorHAnsi"/>
          <w:b/>
          <w:bCs/>
          <w:sz w:val="24"/>
          <w:szCs w:val="24"/>
        </w:rPr>
      </w:pPr>
      <w:r w:rsidRPr="00925DA0">
        <w:rPr>
          <w:rFonts w:cstheme="minorHAnsi"/>
          <w:b/>
          <w:bCs/>
          <w:sz w:val="24"/>
          <w:szCs w:val="24"/>
        </w:rPr>
        <w:t>Grievances about employment matters</w:t>
      </w:r>
    </w:p>
    <w:p w14:paraId="6FD8A0D7" w14:textId="776C1A5A" w:rsidR="009A5B73" w:rsidRPr="00925DA0" w:rsidRDefault="00925DA0" w:rsidP="00925DA0">
      <w:pPr>
        <w:rPr>
          <w:rFonts w:cstheme="minorHAnsi"/>
          <w:b/>
          <w:bCs/>
          <w:sz w:val="24"/>
          <w:szCs w:val="24"/>
        </w:rPr>
      </w:pPr>
      <w:r w:rsidRPr="006175BA">
        <w:rPr>
          <w:rFonts w:cstheme="minorHAnsi"/>
          <w:sz w:val="24"/>
          <w:szCs w:val="24"/>
        </w:rPr>
        <w:t>7</w:t>
      </w:r>
      <w:r>
        <w:rPr>
          <w:rFonts w:cstheme="minorHAnsi"/>
          <w:b/>
          <w:bCs/>
          <w:sz w:val="24"/>
          <w:szCs w:val="24"/>
        </w:rPr>
        <w:t xml:space="preserve">. </w:t>
      </w:r>
      <w:r w:rsidR="009A5B73" w:rsidRPr="00925DA0">
        <w:rPr>
          <w:rFonts w:cstheme="minorHAnsi"/>
          <w:color w:val="333333"/>
          <w:sz w:val="24"/>
          <w:szCs w:val="24"/>
          <w:shd w:val="clear" w:color="auto" w:fill="FFFFFF"/>
        </w:rPr>
        <w:t>Grievance Procedure for Support, Research, Teaching &amp; Scholarship and Casual Staff and the Grievance Procedure for Teaching &amp; Research (Academic) Staff</w:t>
      </w:r>
    </w:p>
    <w:p w14:paraId="5663ADE9" w14:textId="7402776F" w:rsidR="009A5B73" w:rsidRPr="00925DA0" w:rsidRDefault="009A5B73" w:rsidP="00925DA0">
      <w:pPr>
        <w:pStyle w:val="ListParagraph"/>
        <w:numPr>
          <w:ilvl w:val="0"/>
          <w:numId w:val="8"/>
        </w:numPr>
        <w:ind w:left="426"/>
        <w:rPr>
          <w:rFonts w:cstheme="minorHAnsi"/>
          <w:b/>
          <w:bCs/>
          <w:sz w:val="24"/>
          <w:szCs w:val="24"/>
        </w:rPr>
      </w:pPr>
      <w:r w:rsidRPr="00925DA0">
        <w:rPr>
          <w:rFonts w:cstheme="minorHAnsi"/>
          <w:color w:val="333333"/>
          <w:sz w:val="24"/>
          <w:szCs w:val="24"/>
          <w:shd w:val="clear" w:color="auto" w:fill="FFFFFF"/>
        </w:rPr>
        <w:t>Staff should use the staff grievance procedures to raise concerns relating to any aspect of their employment</w:t>
      </w:r>
    </w:p>
    <w:p w14:paraId="1DACD9EF" w14:textId="7AEE2AB3" w:rsidR="009A5B73" w:rsidRPr="00925DA0" w:rsidRDefault="009A5B73" w:rsidP="00925DA0">
      <w:pPr>
        <w:pStyle w:val="ListParagraph"/>
        <w:numPr>
          <w:ilvl w:val="0"/>
          <w:numId w:val="8"/>
        </w:numPr>
        <w:ind w:left="426"/>
        <w:rPr>
          <w:rFonts w:cstheme="minorHAnsi"/>
          <w:b/>
          <w:bCs/>
          <w:sz w:val="24"/>
          <w:szCs w:val="24"/>
        </w:rPr>
      </w:pPr>
      <w:r w:rsidRPr="00925DA0">
        <w:rPr>
          <w:rFonts w:cstheme="minorHAnsi"/>
          <w:color w:val="333333"/>
          <w:sz w:val="24"/>
          <w:szCs w:val="24"/>
          <w:shd w:val="clear" w:color="auto" w:fill="FFFFFF"/>
        </w:rPr>
        <w:t>If you are a staff member and you are complaining about student misconduct, you should</w:t>
      </w:r>
      <w:r w:rsidR="00C3630D" w:rsidRPr="00925DA0">
        <w:rPr>
          <w:rFonts w:cstheme="minorHAnsi"/>
          <w:color w:val="333333"/>
          <w:sz w:val="24"/>
          <w:szCs w:val="24"/>
          <w:shd w:val="clear" w:color="auto" w:fill="FFFFFF"/>
        </w:rPr>
        <w:t xml:space="preserve"> make a</w:t>
      </w:r>
      <w:r w:rsidRPr="00925DA0">
        <w:rPr>
          <w:rFonts w:cstheme="minorHAnsi"/>
          <w:color w:val="333333"/>
          <w:sz w:val="24"/>
          <w:szCs w:val="24"/>
          <w:shd w:val="clear" w:color="auto" w:fill="FFFFFF"/>
        </w:rPr>
        <w:t xml:space="preserve"> </w:t>
      </w:r>
      <w:r w:rsidR="00C3630D" w:rsidRPr="00925DA0">
        <w:rPr>
          <w:rFonts w:cstheme="minorHAnsi"/>
          <w:color w:val="333333"/>
          <w:sz w:val="24"/>
          <w:szCs w:val="24"/>
          <w:shd w:val="clear" w:color="auto" w:fill="FFFFFF"/>
        </w:rPr>
        <w:t>report under the Student Disciplinary Procedure using the Serious Student Misconduct form</w:t>
      </w:r>
    </w:p>
    <w:p w14:paraId="1DE90712" w14:textId="4F8E1262" w:rsidR="00925DA0" w:rsidRDefault="006175BA" w:rsidP="00925DA0">
      <w:pPr>
        <w:rPr>
          <w:b/>
          <w:bCs/>
          <w:sz w:val="24"/>
          <w:szCs w:val="24"/>
        </w:rPr>
      </w:pPr>
      <w:r>
        <w:rPr>
          <w:b/>
          <w:bCs/>
          <w:sz w:val="24"/>
          <w:szCs w:val="24"/>
        </w:rPr>
        <w:t>Complaints about admissions</w:t>
      </w:r>
    </w:p>
    <w:p w14:paraId="78C9E3A7" w14:textId="77777777" w:rsidR="006175BA" w:rsidRDefault="006175BA" w:rsidP="00925DA0">
      <w:pPr>
        <w:rPr>
          <w:sz w:val="24"/>
          <w:szCs w:val="24"/>
        </w:rPr>
      </w:pPr>
      <w:r>
        <w:rPr>
          <w:sz w:val="24"/>
          <w:szCs w:val="24"/>
        </w:rPr>
        <w:t>8. Feedback and complaints procedures: Admissions process</w:t>
      </w:r>
    </w:p>
    <w:p w14:paraId="1864170A" w14:textId="33316E66" w:rsidR="006175BA" w:rsidRDefault="0025323B" w:rsidP="00F26745">
      <w:pPr>
        <w:pStyle w:val="ListParagraph"/>
        <w:numPr>
          <w:ilvl w:val="0"/>
          <w:numId w:val="9"/>
        </w:numPr>
        <w:ind w:left="426"/>
        <w:rPr>
          <w:sz w:val="24"/>
          <w:szCs w:val="24"/>
        </w:rPr>
      </w:pPr>
      <w:r>
        <w:rPr>
          <w:sz w:val="24"/>
          <w:szCs w:val="24"/>
        </w:rPr>
        <w:t>The</w:t>
      </w:r>
      <w:r w:rsidR="003C4DDD">
        <w:rPr>
          <w:sz w:val="24"/>
          <w:szCs w:val="24"/>
        </w:rPr>
        <w:t xml:space="preserve"> complaints section of this procedure should be used by applicants who wish to complain about a decision not to offer them a place at SOAS</w:t>
      </w:r>
    </w:p>
    <w:p w14:paraId="55A4C21C" w14:textId="4FB79B3F" w:rsidR="003C4DDD" w:rsidRDefault="003C4DDD" w:rsidP="00F26745">
      <w:pPr>
        <w:pStyle w:val="ListParagraph"/>
        <w:numPr>
          <w:ilvl w:val="0"/>
          <w:numId w:val="9"/>
        </w:numPr>
        <w:ind w:left="426"/>
        <w:rPr>
          <w:sz w:val="24"/>
          <w:szCs w:val="24"/>
        </w:rPr>
      </w:pPr>
      <w:r>
        <w:rPr>
          <w:sz w:val="24"/>
          <w:szCs w:val="24"/>
        </w:rPr>
        <w:t>Complaints about academic judgement will not be considered</w:t>
      </w:r>
    </w:p>
    <w:p w14:paraId="51CBA09E" w14:textId="77777777" w:rsidR="003C4DDD" w:rsidRPr="003C4DDD" w:rsidRDefault="003C4DDD" w:rsidP="003C4DDD">
      <w:pPr>
        <w:rPr>
          <w:sz w:val="24"/>
          <w:szCs w:val="24"/>
        </w:rPr>
      </w:pPr>
    </w:p>
    <w:p w14:paraId="6F515DC4" w14:textId="44D3EC1D" w:rsidR="00925DA0" w:rsidRDefault="00925DA0" w:rsidP="00925DA0">
      <w:pPr>
        <w:rPr>
          <w:b/>
          <w:bCs/>
          <w:sz w:val="32"/>
          <w:szCs w:val="32"/>
        </w:rPr>
      </w:pPr>
    </w:p>
    <w:p w14:paraId="1115EEAD" w14:textId="11722A08" w:rsidR="00925DA0" w:rsidRDefault="00925DA0" w:rsidP="00925DA0">
      <w:pPr>
        <w:rPr>
          <w:b/>
          <w:bCs/>
          <w:sz w:val="32"/>
          <w:szCs w:val="32"/>
        </w:rPr>
      </w:pPr>
    </w:p>
    <w:p w14:paraId="63C33DCF" w14:textId="54272449" w:rsidR="00925DA0" w:rsidRDefault="00925DA0" w:rsidP="00925DA0">
      <w:pPr>
        <w:rPr>
          <w:b/>
          <w:bCs/>
          <w:sz w:val="32"/>
          <w:szCs w:val="32"/>
        </w:rPr>
      </w:pPr>
    </w:p>
    <w:p w14:paraId="7CA7E88C" w14:textId="50912F81" w:rsidR="00925DA0" w:rsidRDefault="00925DA0" w:rsidP="00925DA0">
      <w:pPr>
        <w:rPr>
          <w:b/>
          <w:bCs/>
          <w:sz w:val="32"/>
          <w:szCs w:val="32"/>
        </w:rPr>
      </w:pPr>
    </w:p>
    <w:p w14:paraId="6CD85063" w14:textId="702322CA" w:rsidR="00925DA0" w:rsidRDefault="00925DA0" w:rsidP="00925DA0">
      <w:pPr>
        <w:rPr>
          <w:b/>
          <w:bCs/>
          <w:sz w:val="32"/>
          <w:szCs w:val="32"/>
        </w:rPr>
      </w:pPr>
    </w:p>
    <w:p w14:paraId="47E90DE2" w14:textId="4ABF3668" w:rsidR="00D978EE" w:rsidRDefault="00EA2F74" w:rsidP="00EA2F74">
      <w:pPr>
        <w:rPr>
          <w:b/>
          <w:bCs/>
          <w:sz w:val="32"/>
          <w:szCs w:val="32"/>
        </w:rPr>
      </w:pPr>
      <w:r>
        <w:rPr>
          <w:b/>
          <w:bCs/>
          <w:sz w:val="32"/>
          <w:szCs w:val="32"/>
        </w:rPr>
        <w:br w:type="page"/>
      </w:r>
    </w:p>
    <w:p w14:paraId="007D50DF" w14:textId="785C9003" w:rsidR="00011A23" w:rsidRDefault="004078E2" w:rsidP="00011A23">
      <w:pPr>
        <w:pStyle w:val="Heading1"/>
      </w:pPr>
      <w:r>
        <w:lastRenderedPageBreak/>
        <w:t xml:space="preserve">Appendix 2 - </w:t>
      </w:r>
      <w:r w:rsidR="00011A23">
        <w:t>Types of complaints</w:t>
      </w:r>
    </w:p>
    <w:p w14:paraId="62942CEA" w14:textId="77777777" w:rsidR="00011A23" w:rsidRDefault="00011A23" w:rsidP="00011A23"/>
    <w:p w14:paraId="36FBB1C8" w14:textId="1E53D07B" w:rsidR="00F72727" w:rsidRPr="00925DA0" w:rsidRDefault="00011A23" w:rsidP="00925DA0">
      <w:pPr>
        <w:rPr>
          <w:sz w:val="24"/>
          <w:szCs w:val="24"/>
        </w:rPr>
      </w:pPr>
      <w:r>
        <w:rPr>
          <w:sz w:val="24"/>
          <w:szCs w:val="24"/>
        </w:rPr>
        <w:t xml:space="preserve">To assist complainants and </w:t>
      </w:r>
      <w:r w:rsidR="0025323B">
        <w:rPr>
          <w:sz w:val="24"/>
          <w:szCs w:val="24"/>
        </w:rPr>
        <w:t>SOAS staff</w:t>
      </w:r>
      <w:r>
        <w:rPr>
          <w:sz w:val="24"/>
          <w:szCs w:val="24"/>
        </w:rPr>
        <w:t>, the types of data protection complaints which would be eligible for investigation under this procedure</w:t>
      </w:r>
      <w:r w:rsidR="0025323B">
        <w:rPr>
          <w:sz w:val="24"/>
          <w:szCs w:val="24"/>
        </w:rPr>
        <w:t xml:space="preserve"> are listed below</w:t>
      </w:r>
      <w:r>
        <w:rPr>
          <w:sz w:val="24"/>
          <w:szCs w:val="24"/>
        </w:rPr>
        <w:t>.</w:t>
      </w:r>
      <w:r w:rsidR="00D546B7">
        <w:rPr>
          <w:sz w:val="24"/>
          <w:szCs w:val="24"/>
        </w:rPr>
        <w:t xml:space="preserve"> This list is indicative and not exhaustive.</w:t>
      </w:r>
    </w:p>
    <w:p w14:paraId="70E003FE" w14:textId="77777777" w:rsidR="00011A23" w:rsidRDefault="00011A23" w:rsidP="00011A23">
      <w:pPr>
        <w:pStyle w:val="ListParagraph"/>
        <w:numPr>
          <w:ilvl w:val="0"/>
          <w:numId w:val="7"/>
        </w:numPr>
        <w:spacing w:line="256" w:lineRule="auto"/>
        <w:rPr>
          <w:sz w:val="24"/>
          <w:szCs w:val="24"/>
        </w:rPr>
      </w:pPr>
      <w:r>
        <w:rPr>
          <w:sz w:val="24"/>
          <w:szCs w:val="24"/>
        </w:rPr>
        <w:t>SOAS has processed the data subject(s) personal data</w:t>
      </w:r>
      <w:r w:rsidRPr="00011A23">
        <w:rPr>
          <w:sz w:val="24"/>
          <w:szCs w:val="24"/>
        </w:rPr>
        <w:t xml:space="preserve"> without a lawful basis (breach of Article 6</w:t>
      </w:r>
      <w:r>
        <w:rPr>
          <w:sz w:val="24"/>
          <w:szCs w:val="24"/>
        </w:rPr>
        <w:t xml:space="preserve"> of the GDPR</w:t>
      </w:r>
      <w:r w:rsidRPr="00011A23">
        <w:rPr>
          <w:sz w:val="24"/>
          <w:szCs w:val="24"/>
        </w:rPr>
        <w:t>)</w:t>
      </w:r>
    </w:p>
    <w:p w14:paraId="5D062C45" w14:textId="77777777" w:rsidR="00011A23" w:rsidRDefault="00011A23" w:rsidP="00011A23">
      <w:pPr>
        <w:pStyle w:val="ListParagraph"/>
        <w:spacing w:line="256" w:lineRule="auto"/>
        <w:rPr>
          <w:sz w:val="24"/>
          <w:szCs w:val="24"/>
        </w:rPr>
      </w:pPr>
    </w:p>
    <w:p w14:paraId="50DD3CCA" w14:textId="77777777" w:rsidR="00011A23" w:rsidRPr="00011A23" w:rsidRDefault="00011A23" w:rsidP="00011A23">
      <w:pPr>
        <w:pStyle w:val="ListParagraph"/>
        <w:numPr>
          <w:ilvl w:val="0"/>
          <w:numId w:val="7"/>
        </w:numPr>
        <w:spacing w:line="256" w:lineRule="auto"/>
        <w:rPr>
          <w:sz w:val="24"/>
          <w:szCs w:val="24"/>
        </w:rPr>
      </w:pPr>
      <w:r>
        <w:rPr>
          <w:sz w:val="24"/>
          <w:szCs w:val="24"/>
        </w:rPr>
        <w:t>SOAS is relying on the wrong lawful basis for processing the data subject(s) personal data (breach of Article 6 of the GDPR)</w:t>
      </w:r>
    </w:p>
    <w:p w14:paraId="5271F689" w14:textId="77777777" w:rsidR="00011A23" w:rsidRPr="00011A23" w:rsidRDefault="00011A23" w:rsidP="00011A23">
      <w:pPr>
        <w:pStyle w:val="ListParagraph"/>
        <w:spacing w:line="256" w:lineRule="auto"/>
        <w:rPr>
          <w:sz w:val="24"/>
          <w:szCs w:val="24"/>
        </w:rPr>
      </w:pPr>
    </w:p>
    <w:p w14:paraId="790BC7D9" w14:textId="77777777" w:rsidR="00011A23" w:rsidRDefault="004078E2" w:rsidP="00011A23">
      <w:pPr>
        <w:pStyle w:val="ListParagraph"/>
        <w:numPr>
          <w:ilvl w:val="0"/>
          <w:numId w:val="7"/>
        </w:numPr>
        <w:spacing w:line="256" w:lineRule="auto"/>
        <w:rPr>
          <w:sz w:val="24"/>
          <w:szCs w:val="24"/>
        </w:rPr>
      </w:pPr>
      <w:r>
        <w:rPr>
          <w:sz w:val="24"/>
          <w:szCs w:val="24"/>
        </w:rPr>
        <w:t>SOAS processed personal data</w:t>
      </w:r>
      <w:r w:rsidR="00011A23">
        <w:rPr>
          <w:sz w:val="24"/>
          <w:szCs w:val="24"/>
        </w:rPr>
        <w:t xml:space="preserve"> without </w:t>
      </w:r>
      <w:r w:rsidR="00011A23" w:rsidRPr="00011A23">
        <w:rPr>
          <w:sz w:val="24"/>
          <w:szCs w:val="24"/>
        </w:rPr>
        <w:t>consent</w:t>
      </w:r>
      <w:r>
        <w:rPr>
          <w:sz w:val="24"/>
          <w:szCs w:val="24"/>
        </w:rPr>
        <w:t xml:space="preserve"> (where required)</w:t>
      </w:r>
      <w:r w:rsidR="00011A23">
        <w:rPr>
          <w:sz w:val="24"/>
          <w:szCs w:val="24"/>
        </w:rPr>
        <w:t>, or where consent does not meet the standards set in Article 7 of the GDPR</w:t>
      </w:r>
      <w:r w:rsidR="00011A23" w:rsidRPr="00011A23">
        <w:rPr>
          <w:sz w:val="24"/>
          <w:szCs w:val="24"/>
        </w:rPr>
        <w:t xml:space="preserve"> (</w:t>
      </w:r>
      <w:r w:rsidR="00011A23">
        <w:rPr>
          <w:sz w:val="24"/>
          <w:szCs w:val="24"/>
        </w:rPr>
        <w:t xml:space="preserve">breach of </w:t>
      </w:r>
      <w:r w:rsidR="00011A23" w:rsidRPr="00011A23">
        <w:rPr>
          <w:sz w:val="24"/>
          <w:szCs w:val="24"/>
        </w:rPr>
        <w:t>Art 6 &amp; 7</w:t>
      </w:r>
      <w:r w:rsidR="00011A23">
        <w:rPr>
          <w:sz w:val="24"/>
          <w:szCs w:val="24"/>
        </w:rPr>
        <w:t xml:space="preserve"> of the GDPR</w:t>
      </w:r>
      <w:r w:rsidR="00011A23" w:rsidRPr="00011A23">
        <w:rPr>
          <w:sz w:val="24"/>
          <w:szCs w:val="24"/>
        </w:rPr>
        <w:t>)</w:t>
      </w:r>
    </w:p>
    <w:p w14:paraId="53FEC71E" w14:textId="77777777" w:rsidR="00011A23" w:rsidRPr="00011A23" w:rsidRDefault="00011A23" w:rsidP="00011A23">
      <w:pPr>
        <w:pStyle w:val="ListParagraph"/>
        <w:rPr>
          <w:sz w:val="24"/>
          <w:szCs w:val="24"/>
        </w:rPr>
      </w:pPr>
    </w:p>
    <w:p w14:paraId="7029AA54" w14:textId="77777777" w:rsidR="00011A23" w:rsidRPr="00011A23" w:rsidRDefault="004078E2" w:rsidP="00011A23">
      <w:pPr>
        <w:pStyle w:val="ListParagraph"/>
        <w:numPr>
          <w:ilvl w:val="0"/>
          <w:numId w:val="7"/>
        </w:numPr>
        <w:spacing w:line="256" w:lineRule="auto"/>
        <w:rPr>
          <w:sz w:val="24"/>
          <w:szCs w:val="24"/>
        </w:rPr>
      </w:pPr>
      <w:r>
        <w:rPr>
          <w:sz w:val="24"/>
          <w:szCs w:val="24"/>
        </w:rPr>
        <w:t>SOAS failed</w:t>
      </w:r>
      <w:r w:rsidR="00011A23" w:rsidRPr="00011A23">
        <w:rPr>
          <w:sz w:val="24"/>
          <w:szCs w:val="24"/>
        </w:rPr>
        <w:t xml:space="preserve"> to act on a Subject Rights Request within one month (</w:t>
      </w:r>
      <w:r w:rsidR="00011A23">
        <w:rPr>
          <w:sz w:val="24"/>
          <w:szCs w:val="24"/>
        </w:rPr>
        <w:t xml:space="preserve">breach of </w:t>
      </w:r>
      <w:r w:rsidR="00011A23" w:rsidRPr="00011A23">
        <w:rPr>
          <w:sz w:val="24"/>
          <w:szCs w:val="24"/>
        </w:rPr>
        <w:t>Arts 12 &amp; 15-22</w:t>
      </w:r>
      <w:r w:rsidR="00011A23">
        <w:rPr>
          <w:sz w:val="24"/>
          <w:szCs w:val="24"/>
        </w:rPr>
        <w:t xml:space="preserve"> of the GDPR</w:t>
      </w:r>
      <w:r w:rsidR="00011A23" w:rsidRPr="00011A23">
        <w:rPr>
          <w:sz w:val="24"/>
          <w:szCs w:val="24"/>
        </w:rPr>
        <w:t>)</w:t>
      </w:r>
    </w:p>
    <w:p w14:paraId="09784FF4" w14:textId="77777777" w:rsidR="00011A23" w:rsidRDefault="00011A23" w:rsidP="00011A23">
      <w:pPr>
        <w:pStyle w:val="ListParagraph"/>
        <w:spacing w:line="256" w:lineRule="auto"/>
        <w:rPr>
          <w:sz w:val="24"/>
          <w:szCs w:val="24"/>
        </w:rPr>
      </w:pPr>
    </w:p>
    <w:p w14:paraId="67A00BCB" w14:textId="77777777" w:rsidR="00011A23" w:rsidRPr="00011A23" w:rsidRDefault="004078E2" w:rsidP="00011A23">
      <w:pPr>
        <w:pStyle w:val="ListParagraph"/>
        <w:numPr>
          <w:ilvl w:val="0"/>
          <w:numId w:val="7"/>
        </w:numPr>
        <w:spacing w:line="256" w:lineRule="auto"/>
        <w:rPr>
          <w:sz w:val="24"/>
          <w:szCs w:val="24"/>
        </w:rPr>
      </w:pPr>
      <w:r>
        <w:rPr>
          <w:sz w:val="24"/>
          <w:szCs w:val="24"/>
        </w:rPr>
        <w:t>SOAS failed</w:t>
      </w:r>
      <w:r w:rsidR="00011A23" w:rsidRPr="00011A23">
        <w:rPr>
          <w:sz w:val="24"/>
          <w:szCs w:val="24"/>
        </w:rPr>
        <w:t xml:space="preserve"> to provide an adequate information notice (</w:t>
      </w:r>
      <w:r w:rsidR="00011A23">
        <w:rPr>
          <w:sz w:val="24"/>
          <w:szCs w:val="24"/>
        </w:rPr>
        <w:t xml:space="preserve">breach of </w:t>
      </w:r>
      <w:r w:rsidR="00011A23" w:rsidRPr="00011A23">
        <w:rPr>
          <w:sz w:val="24"/>
          <w:szCs w:val="24"/>
        </w:rPr>
        <w:t>Arts 13-14</w:t>
      </w:r>
      <w:r w:rsidR="00011A23">
        <w:rPr>
          <w:sz w:val="24"/>
          <w:szCs w:val="24"/>
        </w:rPr>
        <w:t xml:space="preserve"> of the GDPR</w:t>
      </w:r>
      <w:r w:rsidR="00011A23" w:rsidRPr="00011A23">
        <w:rPr>
          <w:sz w:val="24"/>
          <w:szCs w:val="24"/>
        </w:rPr>
        <w:t>)</w:t>
      </w:r>
    </w:p>
    <w:p w14:paraId="01F167E1" w14:textId="77777777" w:rsidR="00011A23" w:rsidRDefault="00011A23" w:rsidP="00011A23">
      <w:pPr>
        <w:pStyle w:val="ListParagraph"/>
        <w:spacing w:line="256" w:lineRule="auto"/>
        <w:rPr>
          <w:sz w:val="24"/>
          <w:szCs w:val="24"/>
        </w:rPr>
      </w:pPr>
    </w:p>
    <w:p w14:paraId="252AE341" w14:textId="77777777" w:rsidR="00011A23" w:rsidRDefault="004078E2" w:rsidP="00011A23">
      <w:pPr>
        <w:pStyle w:val="ListParagraph"/>
        <w:numPr>
          <w:ilvl w:val="0"/>
          <w:numId w:val="7"/>
        </w:numPr>
        <w:spacing w:line="256" w:lineRule="auto"/>
        <w:rPr>
          <w:sz w:val="24"/>
          <w:szCs w:val="24"/>
        </w:rPr>
      </w:pPr>
      <w:r>
        <w:rPr>
          <w:sz w:val="24"/>
          <w:szCs w:val="24"/>
        </w:rPr>
        <w:t>SOAS failed</w:t>
      </w:r>
      <w:r w:rsidR="00011A23" w:rsidRPr="00011A23">
        <w:rPr>
          <w:sz w:val="24"/>
          <w:szCs w:val="24"/>
        </w:rPr>
        <w:t xml:space="preserve"> to uphold one or more of the d</w:t>
      </w:r>
      <w:r w:rsidR="00011A23">
        <w:rPr>
          <w:sz w:val="24"/>
          <w:szCs w:val="24"/>
        </w:rPr>
        <w:t>ata protection principles</w:t>
      </w:r>
      <w:r>
        <w:rPr>
          <w:sz w:val="24"/>
          <w:szCs w:val="24"/>
        </w:rPr>
        <w:t xml:space="preserve"> (breach of Article 5 of the GDPR)</w:t>
      </w:r>
    </w:p>
    <w:p w14:paraId="795CF726" w14:textId="77777777" w:rsidR="00011A23" w:rsidRPr="00011A23" w:rsidRDefault="00011A23" w:rsidP="00011A23">
      <w:pPr>
        <w:pStyle w:val="ListParagraph"/>
        <w:rPr>
          <w:sz w:val="24"/>
          <w:szCs w:val="24"/>
        </w:rPr>
      </w:pPr>
    </w:p>
    <w:p w14:paraId="7E826908" w14:textId="77777777" w:rsidR="00011A23" w:rsidRDefault="00011A23" w:rsidP="00011A23">
      <w:pPr>
        <w:pStyle w:val="ListParagraph"/>
        <w:numPr>
          <w:ilvl w:val="1"/>
          <w:numId w:val="7"/>
        </w:numPr>
        <w:spacing w:line="256" w:lineRule="auto"/>
        <w:rPr>
          <w:sz w:val="24"/>
          <w:szCs w:val="24"/>
        </w:rPr>
      </w:pPr>
      <w:r w:rsidRPr="00011A23">
        <w:rPr>
          <w:sz w:val="24"/>
          <w:szCs w:val="24"/>
        </w:rPr>
        <w:t xml:space="preserve">data processed unlawfully – see lawful bases – or unfairly or without informing individual – see failure to provide notice; </w:t>
      </w:r>
    </w:p>
    <w:p w14:paraId="6C045E66" w14:textId="77777777" w:rsidR="00011A23" w:rsidRDefault="00011A23" w:rsidP="00011A23">
      <w:pPr>
        <w:pStyle w:val="ListParagraph"/>
        <w:numPr>
          <w:ilvl w:val="1"/>
          <w:numId w:val="7"/>
        </w:numPr>
        <w:spacing w:line="256" w:lineRule="auto"/>
        <w:rPr>
          <w:sz w:val="24"/>
          <w:szCs w:val="24"/>
        </w:rPr>
      </w:pPr>
      <w:r w:rsidRPr="00011A23">
        <w:rPr>
          <w:sz w:val="24"/>
          <w:szCs w:val="24"/>
        </w:rPr>
        <w:t xml:space="preserve">processing for an additional incompatible purpose; </w:t>
      </w:r>
    </w:p>
    <w:p w14:paraId="7EA6710D" w14:textId="77777777" w:rsidR="00011A23" w:rsidRDefault="00011A23" w:rsidP="00011A23">
      <w:pPr>
        <w:pStyle w:val="ListParagraph"/>
        <w:numPr>
          <w:ilvl w:val="1"/>
          <w:numId w:val="7"/>
        </w:numPr>
        <w:spacing w:line="256" w:lineRule="auto"/>
        <w:rPr>
          <w:sz w:val="24"/>
          <w:szCs w:val="24"/>
        </w:rPr>
      </w:pPr>
      <w:r w:rsidRPr="00011A23">
        <w:rPr>
          <w:sz w:val="24"/>
          <w:szCs w:val="24"/>
        </w:rPr>
        <w:t xml:space="preserve">processing excessive personal data; </w:t>
      </w:r>
    </w:p>
    <w:p w14:paraId="524C059E" w14:textId="77777777" w:rsidR="00011A23" w:rsidRDefault="00011A23" w:rsidP="00011A23">
      <w:pPr>
        <w:pStyle w:val="ListParagraph"/>
        <w:numPr>
          <w:ilvl w:val="1"/>
          <w:numId w:val="7"/>
        </w:numPr>
        <w:spacing w:line="256" w:lineRule="auto"/>
        <w:rPr>
          <w:sz w:val="24"/>
          <w:szCs w:val="24"/>
        </w:rPr>
      </w:pPr>
      <w:r w:rsidRPr="00011A23">
        <w:rPr>
          <w:sz w:val="24"/>
          <w:szCs w:val="24"/>
        </w:rPr>
        <w:t xml:space="preserve">processing inaccurate or out of date personal data; </w:t>
      </w:r>
    </w:p>
    <w:p w14:paraId="49806F04" w14:textId="2DDDDF0C" w:rsidR="00011A23" w:rsidRDefault="00011A23" w:rsidP="00011A23">
      <w:pPr>
        <w:pStyle w:val="ListParagraph"/>
        <w:numPr>
          <w:ilvl w:val="1"/>
          <w:numId w:val="7"/>
        </w:numPr>
        <w:spacing w:line="256" w:lineRule="auto"/>
        <w:rPr>
          <w:sz w:val="24"/>
          <w:szCs w:val="24"/>
        </w:rPr>
      </w:pPr>
      <w:r w:rsidRPr="00011A23">
        <w:rPr>
          <w:sz w:val="24"/>
          <w:szCs w:val="24"/>
        </w:rPr>
        <w:t xml:space="preserve">processing personal data beyond </w:t>
      </w:r>
      <w:r w:rsidR="00A1521F">
        <w:rPr>
          <w:sz w:val="24"/>
          <w:szCs w:val="24"/>
        </w:rPr>
        <w:t xml:space="preserve">the terms set out in </w:t>
      </w:r>
      <w:r w:rsidRPr="00011A23">
        <w:rPr>
          <w:sz w:val="24"/>
          <w:szCs w:val="24"/>
        </w:rPr>
        <w:t xml:space="preserve">our retention policies; </w:t>
      </w:r>
    </w:p>
    <w:p w14:paraId="25ECEAE0" w14:textId="4AF7D541" w:rsidR="00680A0F" w:rsidRPr="00925DA0" w:rsidRDefault="00011A23" w:rsidP="00680A0F">
      <w:pPr>
        <w:pStyle w:val="ListParagraph"/>
        <w:numPr>
          <w:ilvl w:val="1"/>
          <w:numId w:val="7"/>
        </w:numPr>
        <w:spacing w:line="256" w:lineRule="auto"/>
        <w:rPr>
          <w:sz w:val="24"/>
          <w:szCs w:val="24"/>
        </w:rPr>
      </w:pPr>
      <w:r w:rsidRPr="00011A23">
        <w:rPr>
          <w:sz w:val="24"/>
          <w:szCs w:val="24"/>
        </w:rPr>
        <w:t>not keepin</w:t>
      </w:r>
      <w:r w:rsidR="004078E2">
        <w:rPr>
          <w:sz w:val="24"/>
          <w:szCs w:val="24"/>
        </w:rPr>
        <w:t>g data secure</w:t>
      </w:r>
    </w:p>
    <w:p w14:paraId="46DF9C88" w14:textId="77777777" w:rsidR="00011A23" w:rsidRDefault="00011A23" w:rsidP="00011A23">
      <w:pPr>
        <w:pStyle w:val="ListParagraph"/>
        <w:spacing w:line="256" w:lineRule="auto"/>
        <w:rPr>
          <w:sz w:val="24"/>
          <w:szCs w:val="24"/>
        </w:rPr>
      </w:pPr>
    </w:p>
    <w:p w14:paraId="0B84DA70" w14:textId="77777777" w:rsidR="00011A23" w:rsidRPr="00011A23" w:rsidRDefault="00011A23" w:rsidP="00011A23">
      <w:pPr>
        <w:pStyle w:val="ListParagraph"/>
        <w:numPr>
          <w:ilvl w:val="0"/>
          <w:numId w:val="7"/>
        </w:numPr>
        <w:spacing w:line="256" w:lineRule="auto"/>
        <w:rPr>
          <w:sz w:val="24"/>
          <w:szCs w:val="24"/>
        </w:rPr>
      </w:pPr>
      <w:r w:rsidRPr="00011A23">
        <w:rPr>
          <w:sz w:val="24"/>
          <w:szCs w:val="24"/>
        </w:rPr>
        <w:t>Complaint about damage or distress arisin</w:t>
      </w:r>
      <w:r>
        <w:rPr>
          <w:sz w:val="24"/>
          <w:szCs w:val="24"/>
        </w:rPr>
        <w:t>g from a personal data breach caused by SOAS</w:t>
      </w:r>
    </w:p>
    <w:p w14:paraId="02BCA3AD" w14:textId="77777777" w:rsidR="00011A23" w:rsidRDefault="00011A23" w:rsidP="00011A23">
      <w:pPr>
        <w:pStyle w:val="ListParagraph"/>
        <w:spacing w:line="256" w:lineRule="auto"/>
        <w:rPr>
          <w:sz w:val="24"/>
          <w:szCs w:val="24"/>
        </w:rPr>
      </w:pPr>
    </w:p>
    <w:p w14:paraId="19DFE50A" w14:textId="15D317DC" w:rsidR="00011A23" w:rsidRPr="0025323B" w:rsidRDefault="003C4DDD" w:rsidP="0025323B">
      <w:pPr>
        <w:pStyle w:val="ListParagraph"/>
        <w:numPr>
          <w:ilvl w:val="0"/>
          <w:numId w:val="7"/>
        </w:numPr>
        <w:spacing w:line="256" w:lineRule="auto"/>
        <w:rPr>
          <w:sz w:val="24"/>
          <w:szCs w:val="24"/>
        </w:rPr>
      </w:pPr>
      <w:r>
        <w:rPr>
          <w:sz w:val="24"/>
          <w:szCs w:val="24"/>
        </w:rPr>
        <w:t>SOAS made a restricted transfer of</w:t>
      </w:r>
      <w:r w:rsidR="00011A23" w:rsidRPr="0025323B">
        <w:rPr>
          <w:sz w:val="24"/>
          <w:szCs w:val="24"/>
        </w:rPr>
        <w:t xml:space="preserve"> personal data to a third country without safeguards</w:t>
      </w:r>
    </w:p>
    <w:p w14:paraId="3D626529" w14:textId="77777777" w:rsidR="00011A23" w:rsidRDefault="00011A23" w:rsidP="00F72727">
      <w:pPr>
        <w:rPr>
          <w:sz w:val="32"/>
          <w:szCs w:val="32"/>
        </w:rPr>
      </w:pPr>
    </w:p>
    <w:p w14:paraId="27006F6C" w14:textId="279B160D" w:rsidR="00C3779A" w:rsidRPr="0083559E" w:rsidRDefault="00C3779A" w:rsidP="0083559E"/>
    <w:sectPr w:rsidR="00C3779A" w:rsidRPr="0083559E" w:rsidSect="009322AB">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E42F1"/>
    <w:multiLevelType w:val="hybridMultilevel"/>
    <w:tmpl w:val="D002740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3BC2097"/>
    <w:multiLevelType w:val="multilevel"/>
    <w:tmpl w:val="3AA66746"/>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1D6142"/>
    <w:multiLevelType w:val="hybridMultilevel"/>
    <w:tmpl w:val="D0B8B6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DE1C86"/>
    <w:multiLevelType w:val="hybridMultilevel"/>
    <w:tmpl w:val="007CC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43B7FBD"/>
    <w:multiLevelType w:val="multilevel"/>
    <w:tmpl w:val="3E2A4152"/>
    <w:lvl w:ilvl="0">
      <w:start w:val="1"/>
      <w:numFmt w:val="decimal"/>
      <w:lvlText w:val="%1."/>
      <w:lvlJc w:val="left"/>
      <w:pPr>
        <w:ind w:left="360" w:hanging="360"/>
      </w:pPr>
      <w:rPr>
        <w:b w:val="0"/>
        <w:bCs w:val="0"/>
        <w:sz w:val="32"/>
        <w:szCs w:val="32"/>
      </w:rPr>
    </w:lvl>
    <w:lvl w:ilvl="1">
      <w:start w:val="1"/>
      <w:numFmt w:val="decimal"/>
      <w:lvlText w:val="%1.%2."/>
      <w:lvlJc w:val="left"/>
      <w:pPr>
        <w:ind w:left="858" w:hanging="432"/>
      </w:pPr>
      <w:rPr>
        <w:sz w:val="24"/>
        <w:szCs w:val="24"/>
      </w:rPr>
    </w:lvl>
    <w:lvl w:ilvl="2">
      <w:start w:val="1"/>
      <w:numFmt w:val="lowerLetter"/>
      <w:lvlText w:val="%3)"/>
      <w:lvlJc w:val="left"/>
      <w:pPr>
        <w:ind w:left="121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49E4D81"/>
    <w:multiLevelType w:val="hybridMultilevel"/>
    <w:tmpl w:val="1DDA9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366F45"/>
    <w:multiLevelType w:val="hybridMultilevel"/>
    <w:tmpl w:val="DACEB3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2E59D1"/>
    <w:multiLevelType w:val="hybridMultilevel"/>
    <w:tmpl w:val="D3BC68E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3"/>
  </w:num>
  <w:num w:numId="6">
    <w:abstractNumId w:val="3"/>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59E"/>
    <w:rsid w:val="00011A23"/>
    <w:rsid w:val="000178A3"/>
    <w:rsid w:val="0003044C"/>
    <w:rsid w:val="000912DD"/>
    <w:rsid w:val="000A09E5"/>
    <w:rsid w:val="000C6999"/>
    <w:rsid w:val="000E3EB8"/>
    <w:rsid w:val="001141B8"/>
    <w:rsid w:val="0018013C"/>
    <w:rsid w:val="00197C14"/>
    <w:rsid w:val="001A43A4"/>
    <w:rsid w:val="001B246F"/>
    <w:rsid w:val="001D776F"/>
    <w:rsid w:val="001E7297"/>
    <w:rsid w:val="002104C2"/>
    <w:rsid w:val="00225A55"/>
    <w:rsid w:val="00226B00"/>
    <w:rsid w:val="0025323B"/>
    <w:rsid w:val="002759C0"/>
    <w:rsid w:val="002E089E"/>
    <w:rsid w:val="00323939"/>
    <w:rsid w:val="00334A20"/>
    <w:rsid w:val="00353120"/>
    <w:rsid w:val="00370DA0"/>
    <w:rsid w:val="003C4DDD"/>
    <w:rsid w:val="003D1A94"/>
    <w:rsid w:val="004078E2"/>
    <w:rsid w:val="004153B3"/>
    <w:rsid w:val="00447638"/>
    <w:rsid w:val="00482F93"/>
    <w:rsid w:val="004B2D48"/>
    <w:rsid w:val="004C1327"/>
    <w:rsid w:val="005000FC"/>
    <w:rsid w:val="0056497A"/>
    <w:rsid w:val="00576BFB"/>
    <w:rsid w:val="005D1868"/>
    <w:rsid w:val="005D691C"/>
    <w:rsid w:val="005F630F"/>
    <w:rsid w:val="006175BA"/>
    <w:rsid w:val="00643244"/>
    <w:rsid w:val="00661106"/>
    <w:rsid w:val="006644B7"/>
    <w:rsid w:val="006804E7"/>
    <w:rsid w:val="00680985"/>
    <w:rsid w:val="00680A0F"/>
    <w:rsid w:val="00685D9E"/>
    <w:rsid w:val="006B0FC4"/>
    <w:rsid w:val="006C5BA4"/>
    <w:rsid w:val="006C6BAA"/>
    <w:rsid w:val="006C6D58"/>
    <w:rsid w:val="006E00CE"/>
    <w:rsid w:val="006E01CE"/>
    <w:rsid w:val="006F36FE"/>
    <w:rsid w:val="007212CA"/>
    <w:rsid w:val="00725200"/>
    <w:rsid w:val="00727721"/>
    <w:rsid w:val="00755A21"/>
    <w:rsid w:val="00762B90"/>
    <w:rsid w:val="00763E8C"/>
    <w:rsid w:val="0076636B"/>
    <w:rsid w:val="0076782D"/>
    <w:rsid w:val="0077574F"/>
    <w:rsid w:val="007A7BEC"/>
    <w:rsid w:val="007C2943"/>
    <w:rsid w:val="007E5B8C"/>
    <w:rsid w:val="007E7E69"/>
    <w:rsid w:val="0083559E"/>
    <w:rsid w:val="00846D50"/>
    <w:rsid w:val="00880C94"/>
    <w:rsid w:val="00894629"/>
    <w:rsid w:val="0089701C"/>
    <w:rsid w:val="008A19F3"/>
    <w:rsid w:val="008E3EC0"/>
    <w:rsid w:val="00901F74"/>
    <w:rsid w:val="00925DA0"/>
    <w:rsid w:val="009322AB"/>
    <w:rsid w:val="0095489F"/>
    <w:rsid w:val="009725A3"/>
    <w:rsid w:val="009732CD"/>
    <w:rsid w:val="009A5B73"/>
    <w:rsid w:val="009D493F"/>
    <w:rsid w:val="00A1521F"/>
    <w:rsid w:val="00A37001"/>
    <w:rsid w:val="00A75D5C"/>
    <w:rsid w:val="00AD52EB"/>
    <w:rsid w:val="00B06338"/>
    <w:rsid w:val="00B11BBE"/>
    <w:rsid w:val="00B126B1"/>
    <w:rsid w:val="00B17072"/>
    <w:rsid w:val="00B2370F"/>
    <w:rsid w:val="00B3556B"/>
    <w:rsid w:val="00B576F8"/>
    <w:rsid w:val="00BA7E03"/>
    <w:rsid w:val="00BE3D6F"/>
    <w:rsid w:val="00BE4491"/>
    <w:rsid w:val="00BF005D"/>
    <w:rsid w:val="00BF6879"/>
    <w:rsid w:val="00C035F5"/>
    <w:rsid w:val="00C3630D"/>
    <w:rsid w:val="00C3779A"/>
    <w:rsid w:val="00C520DB"/>
    <w:rsid w:val="00C53361"/>
    <w:rsid w:val="00C72279"/>
    <w:rsid w:val="00C87C37"/>
    <w:rsid w:val="00C94DA6"/>
    <w:rsid w:val="00CA1195"/>
    <w:rsid w:val="00CB2936"/>
    <w:rsid w:val="00D0152C"/>
    <w:rsid w:val="00D27152"/>
    <w:rsid w:val="00D457E9"/>
    <w:rsid w:val="00D546B7"/>
    <w:rsid w:val="00D57761"/>
    <w:rsid w:val="00D63C93"/>
    <w:rsid w:val="00D713F2"/>
    <w:rsid w:val="00D978EE"/>
    <w:rsid w:val="00DA2280"/>
    <w:rsid w:val="00DC22EF"/>
    <w:rsid w:val="00DD35F5"/>
    <w:rsid w:val="00DD6B3E"/>
    <w:rsid w:val="00DE2FCC"/>
    <w:rsid w:val="00E40876"/>
    <w:rsid w:val="00E77744"/>
    <w:rsid w:val="00E927E4"/>
    <w:rsid w:val="00EA2F74"/>
    <w:rsid w:val="00EA2FCC"/>
    <w:rsid w:val="00EA7EE0"/>
    <w:rsid w:val="00EC2624"/>
    <w:rsid w:val="00F044E5"/>
    <w:rsid w:val="00F26745"/>
    <w:rsid w:val="00F72727"/>
    <w:rsid w:val="00F7627E"/>
    <w:rsid w:val="00FC486F"/>
    <w:rsid w:val="00FD0BC4"/>
    <w:rsid w:val="00FE10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749DB"/>
  <w15:chartTrackingRefBased/>
  <w15:docId w15:val="{3EF14CD9-3982-412B-B2E3-0BE66982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55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355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355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59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3559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3559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D1A94"/>
    <w:rPr>
      <w:color w:val="0000FF"/>
      <w:u w:val="single"/>
    </w:rPr>
  </w:style>
  <w:style w:type="paragraph" w:styleId="ListParagraph">
    <w:name w:val="List Paragraph"/>
    <w:basedOn w:val="Normal"/>
    <w:uiPriority w:val="34"/>
    <w:qFormat/>
    <w:rsid w:val="006804E7"/>
    <w:pPr>
      <w:ind w:left="720"/>
      <w:contextualSpacing/>
    </w:pPr>
  </w:style>
  <w:style w:type="character" w:styleId="UnresolvedMention">
    <w:name w:val="Unresolved Mention"/>
    <w:basedOn w:val="DefaultParagraphFont"/>
    <w:uiPriority w:val="99"/>
    <w:semiHidden/>
    <w:unhideWhenUsed/>
    <w:rsid w:val="006C6BAA"/>
    <w:rPr>
      <w:color w:val="808080"/>
      <w:shd w:val="clear" w:color="auto" w:fill="E6E6E6"/>
    </w:rPr>
  </w:style>
  <w:style w:type="paragraph" w:styleId="BalloonText">
    <w:name w:val="Balloon Text"/>
    <w:basedOn w:val="Normal"/>
    <w:link w:val="BalloonTextChar"/>
    <w:uiPriority w:val="99"/>
    <w:semiHidden/>
    <w:unhideWhenUsed/>
    <w:rsid w:val="00482F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F93"/>
    <w:rPr>
      <w:rFonts w:ascii="Segoe UI" w:hAnsi="Segoe UI" w:cs="Segoe UI"/>
      <w:sz w:val="18"/>
      <w:szCs w:val="18"/>
    </w:rPr>
  </w:style>
  <w:style w:type="character" w:styleId="FollowedHyperlink">
    <w:name w:val="FollowedHyperlink"/>
    <w:basedOn w:val="DefaultParagraphFont"/>
    <w:uiPriority w:val="99"/>
    <w:semiHidden/>
    <w:unhideWhenUsed/>
    <w:rsid w:val="00925DA0"/>
    <w:rPr>
      <w:color w:val="954F72" w:themeColor="followedHyperlink"/>
      <w:u w:val="single"/>
    </w:rPr>
  </w:style>
  <w:style w:type="character" w:styleId="CommentReference">
    <w:name w:val="annotation reference"/>
    <w:basedOn w:val="DefaultParagraphFont"/>
    <w:uiPriority w:val="99"/>
    <w:semiHidden/>
    <w:unhideWhenUsed/>
    <w:rsid w:val="0056497A"/>
    <w:rPr>
      <w:sz w:val="16"/>
      <w:szCs w:val="16"/>
    </w:rPr>
  </w:style>
  <w:style w:type="paragraph" w:styleId="CommentText">
    <w:name w:val="annotation text"/>
    <w:basedOn w:val="Normal"/>
    <w:link w:val="CommentTextChar"/>
    <w:uiPriority w:val="99"/>
    <w:semiHidden/>
    <w:unhideWhenUsed/>
    <w:rsid w:val="0056497A"/>
    <w:pPr>
      <w:spacing w:line="240" w:lineRule="auto"/>
    </w:pPr>
    <w:rPr>
      <w:sz w:val="20"/>
      <w:szCs w:val="20"/>
    </w:rPr>
  </w:style>
  <w:style w:type="character" w:customStyle="1" w:styleId="CommentTextChar">
    <w:name w:val="Comment Text Char"/>
    <w:basedOn w:val="DefaultParagraphFont"/>
    <w:link w:val="CommentText"/>
    <w:uiPriority w:val="99"/>
    <w:semiHidden/>
    <w:rsid w:val="0056497A"/>
    <w:rPr>
      <w:sz w:val="20"/>
      <w:szCs w:val="20"/>
    </w:rPr>
  </w:style>
  <w:style w:type="paragraph" w:styleId="CommentSubject">
    <w:name w:val="annotation subject"/>
    <w:basedOn w:val="CommentText"/>
    <w:next w:val="CommentText"/>
    <w:link w:val="CommentSubjectChar"/>
    <w:uiPriority w:val="99"/>
    <w:semiHidden/>
    <w:unhideWhenUsed/>
    <w:rsid w:val="0056497A"/>
    <w:rPr>
      <w:b/>
      <w:bCs/>
    </w:rPr>
  </w:style>
  <w:style w:type="character" w:customStyle="1" w:styleId="CommentSubjectChar">
    <w:name w:val="Comment Subject Char"/>
    <w:basedOn w:val="CommentTextChar"/>
    <w:link w:val="CommentSubject"/>
    <w:uiPriority w:val="99"/>
    <w:semiHidden/>
    <w:rsid w:val="005649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46736">
      <w:bodyDiv w:val="1"/>
      <w:marLeft w:val="0"/>
      <w:marRight w:val="0"/>
      <w:marTop w:val="0"/>
      <w:marBottom w:val="0"/>
      <w:divBdr>
        <w:top w:val="none" w:sz="0" w:space="0" w:color="auto"/>
        <w:left w:val="none" w:sz="0" w:space="0" w:color="auto"/>
        <w:bottom w:val="none" w:sz="0" w:space="0" w:color="auto"/>
        <w:right w:val="none" w:sz="0" w:space="0" w:color="auto"/>
      </w:divBdr>
    </w:div>
    <w:div w:id="100475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as.ac.uk/hr/procedures/emprel/grievance/" TargetMode="External"/><Relationship Id="rId18" Type="http://schemas.openxmlformats.org/officeDocument/2006/relationships/hyperlink" Target="https://www.soas.ac.uk/infocomp/dpa/acces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oas.ac.uk/student-complaints/file136280.pdf" TargetMode="External"/><Relationship Id="rId17" Type="http://schemas.openxmlformats.org/officeDocument/2006/relationships/hyperlink" Target="https://www.soas.ac.uk/infocomp/dpa/databreaches/" TargetMode="External"/><Relationship Id="rId2" Type="http://schemas.openxmlformats.org/officeDocument/2006/relationships/customXml" Target="../customXml/item2.xml"/><Relationship Id="rId16" Type="http://schemas.openxmlformats.org/officeDocument/2006/relationships/hyperlink" Target="https://www.soas.ac.uk/infocomp/dpa/access/" TargetMode="External"/><Relationship Id="rId20" Type="http://schemas.openxmlformats.org/officeDocument/2006/relationships/hyperlink" Target="https://ico.org.uk/make-a-complaint/your-personal-information-concer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as.ac.uk/infocomp/dpa/access/" TargetMode="External"/><Relationship Id="rId5" Type="http://schemas.openxmlformats.org/officeDocument/2006/relationships/numbering" Target="numbering.xml"/><Relationship Id="rId15" Type="http://schemas.openxmlformats.org/officeDocument/2006/relationships/hyperlink" Target="https://www.soas.ac.uk/infocomp/foi/pubscheme/feedback/" TargetMode="External"/><Relationship Id="rId10" Type="http://schemas.openxmlformats.org/officeDocument/2006/relationships/hyperlink" Target="https://www.soas.ac.uk/infocomp/dpa/databreaches/" TargetMode="External"/><Relationship Id="rId19" Type="http://schemas.openxmlformats.org/officeDocument/2006/relationships/hyperlink" Target="mailto:dataprotection@soas.ac.uk" TargetMode="External"/><Relationship Id="rId4" Type="http://schemas.openxmlformats.org/officeDocument/2006/relationships/customXml" Target="../customXml/item4.xml"/><Relationship Id="rId9" Type="http://schemas.openxmlformats.org/officeDocument/2006/relationships/hyperlink" Target="https://www.soas.ac.uk/infocomp/dpa/" TargetMode="External"/><Relationship Id="rId14" Type="http://schemas.openxmlformats.org/officeDocument/2006/relationships/hyperlink" Target="https://www.soas.ac.uk/infocomp/foi/appeal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BD6D7579193B47B9287010D8AEE5E7" ma:contentTypeVersion="13" ma:contentTypeDescription="Create a new document." ma:contentTypeScope="" ma:versionID="fd27d47b03dd1d2b5ba94887e0eee15c">
  <xsd:schema xmlns:xsd="http://www.w3.org/2001/XMLSchema" xmlns:xs="http://www.w3.org/2001/XMLSchema" xmlns:p="http://schemas.microsoft.com/office/2006/metadata/properties" xmlns:ns3="57ff863f-6153-4f5f-b610-eecde7c44dbf" xmlns:ns4="5d3bd86f-b019-4d74-b7c3-6b1ecba3eb59" targetNamespace="http://schemas.microsoft.com/office/2006/metadata/properties" ma:root="true" ma:fieldsID="1149fb48fb98804c98dc4c549a43503a" ns3:_="" ns4:_="">
    <xsd:import namespace="57ff863f-6153-4f5f-b610-eecde7c44dbf"/>
    <xsd:import namespace="5d3bd86f-b019-4d74-b7c3-6b1ecba3eb5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AutoKeyPoints" minOccurs="0"/>
                <xsd:element ref="ns4:MediaServiceKeyPoints" minOccurs="0"/>
                <xsd:element ref="ns4:MediaServiceDateTaken"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f863f-6153-4f5f-b610-eecde7c44db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3bd86f-b019-4d74-b7c3-6b1ecba3eb5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C5ECD-D3E4-4E68-817B-3024B2931FA8}">
  <ds:schemaRefs>
    <ds:schemaRef ds:uri="http://schemas.microsoft.com/office/infopath/2007/PartnerControls"/>
    <ds:schemaRef ds:uri="http://schemas.microsoft.com/office/2006/documentManagement/types"/>
    <ds:schemaRef ds:uri="http://schemas.microsoft.com/office/2006/metadata/properties"/>
    <ds:schemaRef ds:uri="5d3bd86f-b019-4d74-b7c3-6b1ecba3eb59"/>
    <ds:schemaRef ds:uri="http://purl.org/dc/terms/"/>
    <ds:schemaRef ds:uri="http://schemas.openxmlformats.org/package/2006/metadata/core-properties"/>
    <ds:schemaRef ds:uri="http://purl.org/dc/dcmitype/"/>
    <ds:schemaRef ds:uri="57ff863f-6153-4f5f-b610-eecde7c44dbf"/>
    <ds:schemaRef ds:uri="http://www.w3.org/XML/1998/namespace"/>
    <ds:schemaRef ds:uri="http://purl.org/dc/elements/1.1/"/>
  </ds:schemaRefs>
</ds:datastoreItem>
</file>

<file path=customXml/itemProps2.xml><?xml version="1.0" encoding="utf-8"?>
<ds:datastoreItem xmlns:ds="http://schemas.openxmlformats.org/officeDocument/2006/customXml" ds:itemID="{3977E426-25DC-41BB-A84B-57313626C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f863f-6153-4f5f-b610-eecde7c44dbf"/>
    <ds:schemaRef ds:uri="5d3bd86f-b019-4d74-b7c3-6b1ecba3eb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7CE349-838B-4BB4-84F7-31DF246E1487}">
  <ds:schemaRefs>
    <ds:schemaRef ds:uri="http://schemas.microsoft.com/sharepoint/v3/contenttype/forms"/>
  </ds:schemaRefs>
</ds:datastoreItem>
</file>

<file path=customXml/itemProps4.xml><?xml version="1.0" encoding="utf-8"?>
<ds:datastoreItem xmlns:ds="http://schemas.openxmlformats.org/officeDocument/2006/customXml" ds:itemID="{F97C2698-3238-439B-B254-0618273C8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9</Pages>
  <Words>2483</Words>
  <Characters>14158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Ogden</dc:creator>
  <cp:keywords/>
  <dc:description/>
  <cp:lastModifiedBy>David Ogden</cp:lastModifiedBy>
  <cp:revision>6</cp:revision>
  <dcterms:created xsi:type="dcterms:W3CDTF">2021-05-24T10:49:00Z</dcterms:created>
  <dcterms:modified xsi:type="dcterms:W3CDTF">2021-06-07T17:18:00Z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0x010100FBBD6D7579193B47B9287010D8AEE5E7</vt:lpwstr>
  </property>
</Properties>
</file>