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04768" w14:textId="77777777" w:rsidR="009543A7" w:rsidRPr="00275675" w:rsidRDefault="009543A7" w:rsidP="00AF6782">
      <w:pPr>
        <w:pStyle w:val="NoSpacing"/>
        <w:rPr>
          <w:rFonts w:ascii="Arial" w:hAnsi="Arial"/>
          <w:b/>
          <w:sz w:val="24"/>
          <w:szCs w:val="24"/>
        </w:rPr>
      </w:pPr>
      <w:r w:rsidRPr="00275675">
        <w:rPr>
          <w:rFonts w:ascii="Arial" w:hAnsi="Arial"/>
          <w:b/>
          <w:sz w:val="24"/>
          <w:szCs w:val="24"/>
        </w:rPr>
        <w:t>Guidelines for group teaching sessions</w:t>
      </w:r>
    </w:p>
    <w:p w14:paraId="68604A6E" w14:textId="77777777" w:rsidR="009543A7" w:rsidRPr="00AF6782" w:rsidRDefault="009543A7" w:rsidP="00AF6782">
      <w:pPr>
        <w:pStyle w:val="NoSpacing"/>
        <w:rPr>
          <w:rFonts w:ascii="Arial" w:hAnsi="Arial"/>
        </w:rPr>
      </w:pPr>
    </w:p>
    <w:p w14:paraId="51143C25" w14:textId="59A7D767" w:rsidR="009543A7" w:rsidRPr="00AF6782" w:rsidRDefault="009543A7" w:rsidP="00AF6782">
      <w:pPr>
        <w:pStyle w:val="NoSpacing"/>
        <w:rPr>
          <w:rFonts w:ascii="Arial" w:hAnsi="Arial"/>
        </w:rPr>
      </w:pPr>
      <w:r w:rsidRPr="00AF6782">
        <w:rPr>
          <w:rFonts w:ascii="Arial" w:hAnsi="Arial"/>
        </w:rPr>
        <w:t>In order to effectively manage requests for group teaching sessions</w:t>
      </w:r>
      <w:r w:rsidR="00AF6782" w:rsidRPr="00AF6782">
        <w:rPr>
          <w:rFonts w:ascii="Arial" w:hAnsi="Arial"/>
        </w:rPr>
        <w:t xml:space="preserve">, </w:t>
      </w:r>
      <w:r w:rsidRPr="00AF6782">
        <w:rPr>
          <w:rFonts w:ascii="Arial" w:hAnsi="Arial"/>
        </w:rPr>
        <w:t xml:space="preserve">we ask all course leaders to read through the following guidelines </w:t>
      </w:r>
      <w:r w:rsidR="00AF6782" w:rsidRPr="00AF6782">
        <w:rPr>
          <w:rFonts w:ascii="Arial" w:hAnsi="Arial"/>
          <w:i/>
        </w:rPr>
        <w:t>before</w:t>
      </w:r>
      <w:r w:rsidR="00AF6782" w:rsidRPr="00AF6782">
        <w:rPr>
          <w:rFonts w:ascii="Arial" w:hAnsi="Arial"/>
        </w:rPr>
        <w:t xml:space="preserve"> </w:t>
      </w:r>
      <w:r w:rsidR="003E6BB9">
        <w:rPr>
          <w:rFonts w:ascii="Arial" w:hAnsi="Arial"/>
        </w:rPr>
        <w:t>submitting their</w:t>
      </w:r>
      <w:r w:rsidRPr="00AF6782">
        <w:rPr>
          <w:rFonts w:ascii="Arial" w:hAnsi="Arial"/>
        </w:rPr>
        <w:t xml:space="preserve"> proposal. </w:t>
      </w:r>
    </w:p>
    <w:p w14:paraId="10543DA6" w14:textId="77777777" w:rsidR="009543A7" w:rsidRPr="00AF6782" w:rsidRDefault="009543A7" w:rsidP="00AF6782">
      <w:pPr>
        <w:pStyle w:val="NoSpacing"/>
        <w:rPr>
          <w:rFonts w:ascii="Arial" w:hAnsi="Arial"/>
        </w:rPr>
      </w:pPr>
    </w:p>
    <w:p w14:paraId="0ACDB37E" w14:textId="77777777" w:rsidR="009543A7" w:rsidRPr="00AF6782" w:rsidRDefault="009543A7" w:rsidP="00AF6782">
      <w:pPr>
        <w:pStyle w:val="NoSpacing"/>
        <w:rPr>
          <w:rFonts w:ascii="Arial" w:hAnsi="Arial"/>
          <w:b/>
        </w:rPr>
      </w:pPr>
      <w:r w:rsidRPr="00AF6782">
        <w:rPr>
          <w:rFonts w:ascii="Arial" w:hAnsi="Arial"/>
          <w:b/>
        </w:rPr>
        <w:t>Prioritising requests for group teaching sessions:</w:t>
      </w:r>
    </w:p>
    <w:p w14:paraId="106BA65E" w14:textId="77777777" w:rsidR="00AF6782" w:rsidRDefault="00AF6782" w:rsidP="00AF6782">
      <w:pPr>
        <w:pStyle w:val="NoSpacing"/>
        <w:rPr>
          <w:rFonts w:ascii="Arial" w:hAnsi="Arial"/>
        </w:rPr>
      </w:pPr>
    </w:p>
    <w:p w14:paraId="1BE2CD69" w14:textId="0539E07E" w:rsidR="00275675" w:rsidRPr="00275675" w:rsidRDefault="009543A7" w:rsidP="00275675">
      <w:pPr>
        <w:pStyle w:val="NoSpacing"/>
        <w:numPr>
          <w:ilvl w:val="0"/>
          <w:numId w:val="3"/>
        </w:numPr>
        <w:rPr>
          <w:rFonts w:ascii="Arial" w:hAnsi="Arial"/>
        </w:rPr>
      </w:pPr>
      <w:r w:rsidRPr="00AF6782">
        <w:rPr>
          <w:rFonts w:ascii="Arial" w:hAnsi="Arial"/>
        </w:rPr>
        <w:t>All requests for group teaching sessions will be considered, including requests from teaching staff at external academic institutions</w:t>
      </w:r>
      <w:r w:rsidR="00275675">
        <w:rPr>
          <w:rFonts w:ascii="Arial" w:hAnsi="Arial"/>
        </w:rPr>
        <w:t xml:space="preserve"> (N.B. Please note that fees may be charged for external groups)</w:t>
      </w:r>
      <w:r w:rsidRPr="00AF6782">
        <w:rPr>
          <w:rFonts w:ascii="Arial" w:hAnsi="Arial"/>
        </w:rPr>
        <w:t>. However, priority will be given to requests from SOAS course leaders in support of the teaching and learni</w:t>
      </w:r>
      <w:r w:rsidR="00275675">
        <w:rPr>
          <w:rFonts w:ascii="Arial" w:hAnsi="Arial"/>
        </w:rPr>
        <w:t xml:space="preserve">ng objectives of the School. </w:t>
      </w:r>
    </w:p>
    <w:p w14:paraId="278F525D" w14:textId="77777777" w:rsidR="009543A7" w:rsidRPr="00AF6782" w:rsidRDefault="009543A7" w:rsidP="00AF6782">
      <w:pPr>
        <w:pStyle w:val="NoSpacing"/>
        <w:rPr>
          <w:rFonts w:ascii="Arial" w:hAnsi="Arial"/>
        </w:rPr>
      </w:pPr>
    </w:p>
    <w:p w14:paraId="40579439" w14:textId="5EA4BE12" w:rsidR="009543A7" w:rsidRPr="00AF6782" w:rsidRDefault="009543A7" w:rsidP="00AF6782">
      <w:pPr>
        <w:pStyle w:val="NoSpacing"/>
        <w:numPr>
          <w:ilvl w:val="0"/>
          <w:numId w:val="3"/>
        </w:numPr>
        <w:rPr>
          <w:rFonts w:ascii="Arial" w:hAnsi="Arial"/>
        </w:rPr>
      </w:pPr>
      <w:r w:rsidRPr="00AF6782">
        <w:rPr>
          <w:rFonts w:ascii="Arial" w:hAnsi="Arial"/>
        </w:rPr>
        <w:t xml:space="preserve">Priority will </w:t>
      </w:r>
      <w:r w:rsidR="001A7514">
        <w:rPr>
          <w:rFonts w:ascii="Arial" w:hAnsi="Arial"/>
        </w:rPr>
        <w:t xml:space="preserve">also </w:t>
      </w:r>
      <w:r w:rsidRPr="00AF6782">
        <w:rPr>
          <w:rFonts w:ascii="Arial" w:hAnsi="Arial"/>
        </w:rPr>
        <w:t>be given to those requests where the group teaching session is an embedded, and therefore m</w:t>
      </w:r>
      <w:r w:rsidR="00AF6782" w:rsidRPr="00AF6782">
        <w:rPr>
          <w:rFonts w:ascii="Arial" w:hAnsi="Arial"/>
        </w:rPr>
        <w:t>andatory element of the course.</w:t>
      </w:r>
    </w:p>
    <w:p w14:paraId="7ADE31C2" w14:textId="77777777" w:rsidR="009543A7" w:rsidRPr="00AF6782" w:rsidRDefault="009543A7" w:rsidP="00AF6782">
      <w:pPr>
        <w:pStyle w:val="NoSpacing"/>
        <w:rPr>
          <w:rFonts w:ascii="Arial" w:hAnsi="Arial"/>
        </w:rPr>
      </w:pPr>
    </w:p>
    <w:p w14:paraId="3927E4A0" w14:textId="77777777" w:rsidR="009543A7" w:rsidRPr="00AF6782" w:rsidRDefault="009543A7" w:rsidP="00AF6782">
      <w:pPr>
        <w:pStyle w:val="NoSpacing"/>
        <w:rPr>
          <w:rFonts w:ascii="Arial" w:hAnsi="Arial"/>
          <w:b/>
        </w:rPr>
      </w:pPr>
      <w:r w:rsidRPr="00AF6782">
        <w:rPr>
          <w:rFonts w:ascii="Arial" w:hAnsi="Arial"/>
          <w:b/>
        </w:rPr>
        <w:t>Responsibilities of course leaders:</w:t>
      </w:r>
    </w:p>
    <w:p w14:paraId="4A7A9F6C" w14:textId="77777777" w:rsidR="00AF6782" w:rsidRDefault="00AF6782" w:rsidP="00AF6782">
      <w:pPr>
        <w:pStyle w:val="NoSpacing"/>
        <w:rPr>
          <w:rFonts w:ascii="Arial" w:hAnsi="Arial"/>
        </w:rPr>
      </w:pPr>
    </w:p>
    <w:p w14:paraId="5D42CF25" w14:textId="711CAD59" w:rsidR="00AF6782" w:rsidRDefault="009543A7" w:rsidP="00AF6782">
      <w:pPr>
        <w:pStyle w:val="NoSpacing"/>
        <w:numPr>
          <w:ilvl w:val="0"/>
          <w:numId w:val="4"/>
        </w:numPr>
        <w:rPr>
          <w:rFonts w:ascii="Arial" w:hAnsi="Arial"/>
        </w:rPr>
      </w:pPr>
      <w:r w:rsidRPr="00AF6782">
        <w:rPr>
          <w:rFonts w:ascii="Arial" w:hAnsi="Arial"/>
        </w:rPr>
        <w:t>Course leaders will identify and select ar</w:t>
      </w:r>
      <w:r w:rsidR="00AF6782">
        <w:rPr>
          <w:rFonts w:ascii="Arial" w:hAnsi="Arial"/>
        </w:rPr>
        <w:t xml:space="preserve">chival material for their </w:t>
      </w:r>
      <w:r w:rsidRPr="00AF6782">
        <w:rPr>
          <w:rFonts w:ascii="Arial" w:hAnsi="Arial"/>
        </w:rPr>
        <w:t xml:space="preserve">teaching session, and provide references for the items required at least </w:t>
      </w:r>
      <w:r w:rsidR="00AF6782">
        <w:rPr>
          <w:rFonts w:ascii="Arial" w:hAnsi="Arial"/>
          <w:color w:val="000000" w:themeColor="text1"/>
        </w:rPr>
        <w:t xml:space="preserve">2 </w:t>
      </w:r>
      <w:r w:rsidRPr="00AF6782">
        <w:rPr>
          <w:rFonts w:ascii="Arial" w:hAnsi="Arial"/>
          <w:color w:val="000000" w:themeColor="text1"/>
        </w:rPr>
        <w:t>week</w:t>
      </w:r>
      <w:r w:rsidR="00AF6782">
        <w:rPr>
          <w:rFonts w:ascii="Arial" w:hAnsi="Arial"/>
          <w:color w:val="000000" w:themeColor="text1"/>
        </w:rPr>
        <w:t>s (10</w:t>
      </w:r>
      <w:r w:rsidRPr="00AF6782">
        <w:rPr>
          <w:rFonts w:ascii="Arial" w:hAnsi="Arial"/>
          <w:color w:val="000000" w:themeColor="text1"/>
        </w:rPr>
        <w:t xml:space="preserve"> days) in advance </w:t>
      </w:r>
      <w:r w:rsidRPr="00AF6782">
        <w:rPr>
          <w:rFonts w:ascii="Arial" w:hAnsi="Arial"/>
        </w:rPr>
        <w:t xml:space="preserve">of the session. We are very happy to </w:t>
      </w:r>
      <w:r w:rsidR="00AF6782">
        <w:rPr>
          <w:rFonts w:ascii="Arial" w:hAnsi="Arial"/>
        </w:rPr>
        <w:t xml:space="preserve">advise course leaders in </w:t>
      </w:r>
      <w:r w:rsidRPr="00AF6782">
        <w:rPr>
          <w:rFonts w:ascii="Arial" w:hAnsi="Arial"/>
        </w:rPr>
        <w:t>locat</w:t>
      </w:r>
      <w:r w:rsidR="00AF6782">
        <w:rPr>
          <w:rFonts w:ascii="Arial" w:hAnsi="Arial"/>
        </w:rPr>
        <w:t>ing potentially relevant material, but we are unable to undertake research or sourcing on your behalf.</w:t>
      </w:r>
    </w:p>
    <w:p w14:paraId="6711A145" w14:textId="77777777" w:rsidR="00AF6782" w:rsidRDefault="00AF6782" w:rsidP="00AF6782">
      <w:pPr>
        <w:pStyle w:val="NoSpacing"/>
        <w:ind w:left="720"/>
        <w:rPr>
          <w:rFonts w:ascii="Arial" w:hAnsi="Arial"/>
        </w:rPr>
      </w:pPr>
    </w:p>
    <w:p w14:paraId="2A64C450" w14:textId="77777777" w:rsidR="009543A7" w:rsidRDefault="00AF6782" w:rsidP="00AF6782">
      <w:pPr>
        <w:pStyle w:val="NoSpacing"/>
        <w:numPr>
          <w:ilvl w:val="0"/>
          <w:numId w:val="4"/>
        </w:numPr>
        <w:rPr>
          <w:rFonts w:ascii="Arial" w:hAnsi="Arial"/>
        </w:rPr>
      </w:pPr>
      <w:r>
        <w:rPr>
          <w:rFonts w:ascii="Arial" w:hAnsi="Arial"/>
        </w:rPr>
        <w:t>W</w:t>
      </w:r>
      <w:r w:rsidR="009543A7" w:rsidRPr="00AF6782">
        <w:rPr>
          <w:rFonts w:ascii="Arial" w:hAnsi="Arial"/>
        </w:rPr>
        <w:t xml:space="preserve">here course leaders are unfamiliar with Archives &amp; Special Collections at SOAS Library, </w:t>
      </w:r>
      <w:r>
        <w:rPr>
          <w:rFonts w:ascii="Arial" w:hAnsi="Arial"/>
        </w:rPr>
        <w:t>please</w:t>
      </w:r>
      <w:r w:rsidR="009543A7" w:rsidRPr="00AF6782">
        <w:rPr>
          <w:rFonts w:ascii="Arial" w:hAnsi="Arial"/>
        </w:rPr>
        <w:t xml:space="preserve"> contact us on </w:t>
      </w:r>
      <w:hyperlink r:id="rId6" w:history="1">
        <w:r w:rsidR="009543A7" w:rsidRPr="00AF6782">
          <w:rPr>
            <w:rStyle w:val="Hyperlink"/>
            <w:rFonts w:ascii="Arial" w:hAnsi="Arial"/>
            <w:bCs/>
          </w:rPr>
          <w:t>docenquiry@soas.ac.uk</w:t>
        </w:r>
      </w:hyperlink>
      <w:r w:rsidR="009543A7" w:rsidRPr="00AF6782">
        <w:rPr>
          <w:rFonts w:ascii="Arial" w:hAnsi="Arial"/>
        </w:rPr>
        <w:t xml:space="preserve"> </w:t>
      </w:r>
      <w:r>
        <w:rPr>
          <w:rFonts w:ascii="Arial" w:hAnsi="Arial"/>
        </w:rPr>
        <w:t>or telephone 020 7898 4180 for an informal discussion in the first instance.</w:t>
      </w:r>
    </w:p>
    <w:p w14:paraId="76CBE848" w14:textId="77777777" w:rsidR="003B38D4" w:rsidRDefault="003B38D4" w:rsidP="003B38D4">
      <w:pPr>
        <w:pStyle w:val="NoSpacing"/>
        <w:rPr>
          <w:rFonts w:ascii="Arial" w:hAnsi="Arial"/>
        </w:rPr>
      </w:pPr>
    </w:p>
    <w:p w14:paraId="079B0D58" w14:textId="77777777" w:rsidR="003B38D4" w:rsidRDefault="003B38D4" w:rsidP="003B38D4">
      <w:pPr>
        <w:pStyle w:val="NoSpacing"/>
        <w:numPr>
          <w:ilvl w:val="0"/>
          <w:numId w:val="4"/>
        </w:numPr>
        <w:rPr>
          <w:rFonts w:ascii="Arial" w:hAnsi="Arial"/>
        </w:rPr>
      </w:pPr>
      <w:r w:rsidRPr="003B38D4">
        <w:rPr>
          <w:rFonts w:ascii="Arial" w:hAnsi="Arial"/>
        </w:rPr>
        <w:t>Where specialist IT or AV equipment is required for the session, e.g. laptops, headphones, course leaders will make these requirements known to ASC staff well in advance of the session. Where necessary they will also assist ASC staff with the set up of this equipment on the day of the session.</w:t>
      </w:r>
    </w:p>
    <w:p w14:paraId="625B8DC2" w14:textId="77777777" w:rsidR="003B38D4" w:rsidRPr="003B38D4" w:rsidRDefault="003B38D4" w:rsidP="003B38D4">
      <w:pPr>
        <w:pStyle w:val="NoSpacing"/>
        <w:rPr>
          <w:rFonts w:ascii="Arial" w:hAnsi="Arial"/>
        </w:rPr>
      </w:pPr>
    </w:p>
    <w:p w14:paraId="6D5A2C6E" w14:textId="1559C7ED" w:rsidR="003B38D4" w:rsidRDefault="003B38D4" w:rsidP="003B38D4">
      <w:pPr>
        <w:pStyle w:val="NoSpacing"/>
        <w:numPr>
          <w:ilvl w:val="0"/>
          <w:numId w:val="4"/>
        </w:numPr>
        <w:rPr>
          <w:rFonts w:ascii="Arial" w:hAnsi="Arial"/>
        </w:rPr>
      </w:pPr>
      <w:r w:rsidRPr="00AF6782">
        <w:rPr>
          <w:rFonts w:ascii="Arial" w:hAnsi="Arial"/>
        </w:rPr>
        <w:t>Course leaders will make any necessary arrangements for the in</w:t>
      </w:r>
      <w:r>
        <w:rPr>
          <w:rFonts w:ascii="Arial" w:hAnsi="Arial"/>
        </w:rPr>
        <w:t xml:space="preserve">volvement </w:t>
      </w:r>
      <w:r w:rsidRPr="00AF6782">
        <w:rPr>
          <w:rFonts w:ascii="Arial" w:hAnsi="Arial"/>
        </w:rPr>
        <w:t>of language or other specialists in the</w:t>
      </w:r>
      <w:r w:rsidR="00275675">
        <w:rPr>
          <w:rFonts w:ascii="Arial" w:hAnsi="Arial"/>
        </w:rPr>
        <w:t xml:space="preserve">ir </w:t>
      </w:r>
      <w:r w:rsidRPr="00AF6782">
        <w:rPr>
          <w:rFonts w:ascii="Arial" w:hAnsi="Arial"/>
        </w:rPr>
        <w:t xml:space="preserve">teaching session. </w:t>
      </w:r>
    </w:p>
    <w:p w14:paraId="16FF6E60" w14:textId="77777777" w:rsidR="003E6BB9" w:rsidRDefault="003E6BB9" w:rsidP="003E6BB9">
      <w:pPr>
        <w:pStyle w:val="NoSpacing"/>
        <w:rPr>
          <w:rFonts w:ascii="Arial" w:hAnsi="Arial"/>
        </w:rPr>
      </w:pPr>
    </w:p>
    <w:p w14:paraId="003D4966" w14:textId="13A844D4" w:rsidR="003E6BB9" w:rsidRDefault="003E6BB9" w:rsidP="003E6BB9">
      <w:pPr>
        <w:pStyle w:val="NoSpacing"/>
        <w:numPr>
          <w:ilvl w:val="0"/>
          <w:numId w:val="4"/>
        </w:numPr>
        <w:rPr>
          <w:rFonts w:ascii="Arial" w:hAnsi="Arial"/>
        </w:rPr>
      </w:pPr>
      <w:r>
        <w:rPr>
          <w:rFonts w:ascii="Arial" w:hAnsi="Arial"/>
        </w:rPr>
        <w:t xml:space="preserve">Course leaders will inform ASC staff of the expected number of students attending the session. Please note that ideally the </w:t>
      </w:r>
      <w:r w:rsidR="006C7DCE">
        <w:rPr>
          <w:rFonts w:ascii="Arial" w:hAnsi="Arial"/>
        </w:rPr>
        <w:t xml:space="preserve">maximum number </w:t>
      </w:r>
      <w:r>
        <w:rPr>
          <w:rFonts w:ascii="Arial" w:hAnsi="Arial"/>
        </w:rPr>
        <w:t xml:space="preserve">per session is 10 people. However, consideration can be given to the management of larger groups provided that adequate notice is given. </w:t>
      </w:r>
    </w:p>
    <w:p w14:paraId="17B8F22A" w14:textId="77777777" w:rsidR="009543A7" w:rsidRPr="00AF6782" w:rsidRDefault="009543A7" w:rsidP="00AF6782">
      <w:pPr>
        <w:pStyle w:val="NoSpacing"/>
        <w:rPr>
          <w:rFonts w:ascii="Arial" w:hAnsi="Arial"/>
        </w:rPr>
      </w:pPr>
    </w:p>
    <w:p w14:paraId="2D2EE151" w14:textId="77777777" w:rsidR="009543A7" w:rsidRPr="00AF6782" w:rsidRDefault="009543A7" w:rsidP="00AF6782">
      <w:pPr>
        <w:pStyle w:val="NoSpacing"/>
        <w:rPr>
          <w:rFonts w:ascii="Arial" w:hAnsi="Arial"/>
          <w:b/>
        </w:rPr>
      </w:pPr>
      <w:r w:rsidRPr="00AF6782">
        <w:rPr>
          <w:rFonts w:ascii="Arial" w:hAnsi="Arial"/>
          <w:b/>
        </w:rPr>
        <w:t>Responsibilities of ASC staff:</w:t>
      </w:r>
    </w:p>
    <w:p w14:paraId="7A86B2C5" w14:textId="77777777" w:rsidR="00AF6782" w:rsidRDefault="00AF6782" w:rsidP="00AF6782">
      <w:pPr>
        <w:pStyle w:val="NoSpacing"/>
        <w:rPr>
          <w:rFonts w:ascii="Arial" w:hAnsi="Arial"/>
        </w:rPr>
      </w:pPr>
    </w:p>
    <w:p w14:paraId="1C85214F" w14:textId="77777777" w:rsidR="009543A7" w:rsidRDefault="009543A7" w:rsidP="00AF6782">
      <w:pPr>
        <w:pStyle w:val="NoSpacing"/>
        <w:numPr>
          <w:ilvl w:val="0"/>
          <w:numId w:val="5"/>
        </w:numPr>
        <w:rPr>
          <w:rFonts w:ascii="Arial" w:hAnsi="Arial"/>
        </w:rPr>
      </w:pPr>
      <w:r w:rsidRPr="00AF6782">
        <w:rPr>
          <w:rFonts w:ascii="Arial" w:hAnsi="Arial"/>
        </w:rPr>
        <w:t xml:space="preserve">ASC staff will retrieve all material identified by course leaders from the archive store, and set up displays of material in accordance with directions provided by course leaders in advance of the session. </w:t>
      </w:r>
    </w:p>
    <w:p w14:paraId="3A5BA359" w14:textId="77777777" w:rsidR="003B38D4" w:rsidRDefault="003B38D4" w:rsidP="003B38D4">
      <w:pPr>
        <w:pStyle w:val="NoSpacing"/>
        <w:rPr>
          <w:rFonts w:ascii="Arial" w:hAnsi="Arial"/>
        </w:rPr>
      </w:pPr>
    </w:p>
    <w:p w14:paraId="68966A64" w14:textId="77777777" w:rsidR="00AF6782" w:rsidRPr="003B38D4" w:rsidRDefault="003B38D4" w:rsidP="00AF6782">
      <w:pPr>
        <w:pStyle w:val="NoSpacing"/>
        <w:numPr>
          <w:ilvl w:val="0"/>
          <w:numId w:val="5"/>
        </w:numPr>
        <w:rPr>
          <w:rFonts w:ascii="Arial" w:hAnsi="Arial"/>
        </w:rPr>
      </w:pPr>
      <w:r>
        <w:rPr>
          <w:rFonts w:ascii="Arial" w:hAnsi="Arial"/>
        </w:rPr>
        <w:t>Where specialist IT or AV equipment has been requested by the course leader for their session, ASC staff will liaise with relevant teams to make the necessary arrangements.</w:t>
      </w:r>
    </w:p>
    <w:p w14:paraId="6D7C6F18" w14:textId="77777777" w:rsidR="009543A7" w:rsidRPr="00AF6782" w:rsidRDefault="009543A7" w:rsidP="00AF6782">
      <w:pPr>
        <w:pStyle w:val="NoSpacing"/>
        <w:rPr>
          <w:rFonts w:ascii="Arial" w:hAnsi="Arial"/>
        </w:rPr>
      </w:pPr>
    </w:p>
    <w:p w14:paraId="59BED3B8" w14:textId="77777777" w:rsidR="009543A7" w:rsidRPr="00AF6782" w:rsidRDefault="009543A7" w:rsidP="00AF6782">
      <w:pPr>
        <w:pStyle w:val="NoSpacing"/>
        <w:numPr>
          <w:ilvl w:val="0"/>
          <w:numId w:val="5"/>
        </w:numPr>
        <w:rPr>
          <w:rFonts w:ascii="Arial" w:hAnsi="Arial"/>
        </w:rPr>
      </w:pPr>
      <w:r w:rsidRPr="00AF6782">
        <w:rPr>
          <w:rFonts w:ascii="Arial" w:hAnsi="Arial"/>
        </w:rPr>
        <w:t>A</w:t>
      </w:r>
      <w:r w:rsidR="00AF6782">
        <w:rPr>
          <w:rFonts w:ascii="Arial" w:hAnsi="Arial"/>
        </w:rPr>
        <w:t xml:space="preserve"> </w:t>
      </w:r>
      <w:r w:rsidRPr="00AF6782">
        <w:rPr>
          <w:rFonts w:ascii="Arial" w:hAnsi="Arial"/>
        </w:rPr>
        <w:t>member of ASC staff will be present throughout the session to oversee the ha</w:t>
      </w:r>
      <w:r w:rsidR="00AF6782">
        <w:rPr>
          <w:rFonts w:ascii="Arial" w:hAnsi="Arial"/>
        </w:rPr>
        <w:t xml:space="preserve">ndling of original material </w:t>
      </w:r>
      <w:r w:rsidRPr="00AF6782">
        <w:rPr>
          <w:rFonts w:ascii="Arial" w:hAnsi="Arial"/>
        </w:rPr>
        <w:t>on display. Handling guidelines</w:t>
      </w:r>
      <w:r w:rsidR="00AF6782">
        <w:rPr>
          <w:rFonts w:ascii="Arial" w:hAnsi="Arial"/>
        </w:rPr>
        <w:t xml:space="preserve"> will be provided </w:t>
      </w:r>
      <w:r w:rsidR="00AF6782">
        <w:rPr>
          <w:rFonts w:ascii="Arial" w:hAnsi="Arial"/>
        </w:rPr>
        <w:lastRenderedPageBreak/>
        <w:t>for all participants. G</w:t>
      </w:r>
      <w:r w:rsidRPr="00AF6782">
        <w:rPr>
          <w:rFonts w:ascii="Arial" w:hAnsi="Arial"/>
        </w:rPr>
        <w:t>loves and other equipment will be made available where required.</w:t>
      </w:r>
    </w:p>
    <w:p w14:paraId="08CD182F" w14:textId="77777777" w:rsidR="009543A7" w:rsidRPr="00AF6782" w:rsidRDefault="009543A7" w:rsidP="00AF6782">
      <w:pPr>
        <w:pStyle w:val="NoSpacing"/>
        <w:rPr>
          <w:rFonts w:ascii="Arial" w:hAnsi="Arial"/>
        </w:rPr>
      </w:pPr>
    </w:p>
    <w:p w14:paraId="3F256A7D" w14:textId="61D7013F" w:rsidR="009543A7" w:rsidRPr="00AF6782" w:rsidRDefault="009543A7" w:rsidP="00AF6782">
      <w:pPr>
        <w:pStyle w:val="NoSpacing"/>
        <w:numPr>
          <w:ilvl w:val="0"/>
          <w:numId w:val="5"/>
        </w:numPr>
        <w:rPr>
          <w:rFonts w:ascii="Arial" w:hAnsi="Arial"/>
        </w:rPr>
      </w:pPr>
      <w:r w:rsidRPr="00AF6782">
        <w:rPr>
          <w:rFonts w:ascii="Arial" w:hAnsi="Arial"/>
        </w:rPr>
        <w:t>ASC staff, where requested by the course leader, will deliver introductions to the service</w:t>
      </w:r>
      <w:r w:rsidR="00275675">
        <w:rPr>
          <w:rFonts w:ascii="Arial" w:hAnsi="Arial"/>
        </w:rPr>
        <w:t xml:space="preserve">, collections, </w:t>
      </w:r>
      <w:r w:rsidRPr="00AF6782">
        <w:rPr>
          <w:rFonts w:ascii="Arial" w:hAnsi="Arial"/>
        </w:rPr>
        <w:t xml:space="preserve">catalogues and finding aids, and </w:t>
      </w:r>
      <w:r w:rsidR="00275675">
        <w:rPr>
          <w:rFonts w:ascii="Arial" w:hAnsi="Arial"/>
        </w:rPr>
        <w:t xml:space="preserve">offer professional guidance on </w:t>
      </w:r>
      <w:r w:rsidRPr="00AF6782">
        <w:rPr>
          <w:rFonts w:ascii="Arial" w:hAnsi="Arial"/>
        </w:rPr>
        <w:t>understanding, navigating and interpreting archives.</w:t>
      </w:r>
    </w:p>
    <w:p w14:paraId="197305B8" w14:textId="77777777" w:rsidR="009543A7" w:rsidRDefault="009543A7" w:rsidP="00AF6782">
      <w:pPr>
        <w:pStyle w:val="NoSpacing"/>
        <w:rPr>
          <w:rFonts w:ascii="Arial" w:hAnsi="Arial"/>
        </w:rPr>
      </w:pPr>
    </w:p>
    <w:p w14:paraId="15BF43B6" w14:textId="77777777" w:rsidR="009543A7" w:rsidRPr="00275675" w:rsidRDefault="009543A7" w:rsidP="00AF6782">
      <w:pPr>
        <w:pStyle w:val="NoSpacing"/>
        <w:rPr>
          <w:rFonts w:ascii="Arial" w:hAnsi="Arial"/>
          <w:b/>
        </w:rPr>
      </w:pPr>
      <w:bookmarkStart w:id="0" w:name="_GoBack"/>
      <w:bookmarkEnd w:id="0"/>
      <w:r w:rsidRPr="00275675">
        <w:rPr>
          <w:rFonts w:ascii="Arial" w:hAnsi="Arial"/>
          <w:b/>
        </w:rPr>
        <w:t>General:</w:t>
      </w:r>
    </w:p>
    <w:p w14:paraId="1057C9F9" w14:textId="77777777" w:rsidR="00275675" w:rsidRDefault="00275675" w:rsidP="00AF6782">
      <w:pPr>
        <w:pStyle w:val="NoSpacing"/>
        <w:rPr>
          <w:rFonts w:ascii="Arial" w:hAnsi="Arial"/>
        </w:rPr>
      </w:pPr>
    </w:p>
    <w:p w14:paraId="6595607A" w14:textId="77777777" w:rsidR="009543A7" w:rsidRPr="00AF6782" w:rsidRDefault="009543A7" w:rsidP="00275675">
      <w:pPr>
        <w:pStyle w:val="NoSpacing"/>
        <w:numPr>
          <w:ilvl w:val="0"/>
          <w:numId w:val="6"/>
        </w:numPr>
        <w:rPr>
          <w:rFonts w:ascii="Arial" w:hAnsi="Arial"/>
        </w:rPr>
      </w:pPr>
      <w:r w:rsidRPr="00AF6782">
        <w:rPr>
          <w:rFonts w:ascii="Arial" w:hAnsi="Arial"/>
        </w:rPr>
        <w:t>We are keen to create a photographic record of the sessions that we facilitate, and may therefore ask course leaders and participating students if they consent to photography taking place during the session.</w:t>
      </w:r>
    </w:p>
    <w:p w14:paraId="2EA30D7A" w14:textId="77777777" w:rsidR="009543A7" w:rsidRPr="00AF6782" w:rsidRDefault="009543A7" w:rsidP="00AF6782">
      <w:pPr>
        <w:pStyle w:val="NoSpacing"/>
        <w:rPr>
          <w:rFonts w:ascii="Arial" w:hAnsi="Arial"/>
        </w:rPr>
      </w:pPr>
    </w:p>
    <w:p w14:paraId="4048BD0A" w14:textId="7600E875" w:rsidR="009543A7" w:rsidRPr="00AF6782" w:rsidRDefault="009543A7" w:rsidP="00275675">
      <w:pPr>
        <w:pStyle w:val="NoSpacing"/>
        <w:numPr>
          <w:ilvl w:val="0"/>
          <w:numId w:val="6"/>
        </w:numPr>
        <w:rPr>
          <w:rFonts w:ascii="Arial" w:hAnsi="Arial"/>
        </w:rPr>
      </w:pPr>
      <w:r w:rsidRPr="00AF6782">
        <w:rPr>
          <w:rFonts w:ascii="Arial" w:hAnsi="Arial"/>
        </w:rPr>
        <w:t>Where ASC staff have participat</w:t>
      </w:r>
      <w:r w:rsidR="00275675">
        <w:rPr>
          <w:rFonts w:ascii="Arial" w:hAnsi="Arial"/>
        </w:rPr>
        <w:t xml:space="preserve">ed in the delivery of the </w:t>
      </w:r>
      <w:r w:rsidRPr="00AF6782">
        <w:rPr>
          <w:rFonts w:ascii="Arial" w:hAnsi="Arial"/>
        </w:rPr>
        <w:t>teaching session, we will ask course leaders and participating students to complete feedback forms and to offer verbal feedback. This helps us to modify and improve course content in the future.</w:t>
      </w:r>
    </w:p>
    <w:p w14:paraId="4188F98E" w14:textId="77777777" w:rsidR="009543A7" w:rsidRPr="00AF6782" w:rsidRDefault="009543A7" w:rsidP="00AF6782">
      <w:pPr>
        <w:pStyle w:val="NoSpacing"/>
        <w:rPr>
          <w:rFonts w:ascii="Arial" w:hAnsi="Arial"/>
        </w:rPr>
      </w:pPr>
    </w:p>
    <w:p w14:paraId="3EDA9D05" w14:textId="77777777" w:rsidR="009543A7" w:rsidRPr="00AF6782" w:rsidRDefault="009543A7" w:rsidP="00AF6782">
      <w:pPr>
        <w:pStyle w:val="NoSpacing"/>
        <w:rPr>
          <w:rFonts w:ascii="Arial" w:hAnsi="Arial"/>
        </w:rPr>
      </w:pPr>
    </w:p>
    <w:p w14:paraId="63C699E3" w14:textId="77777777" w:rsidR="009543A7" w:rsidRPr="00AF6782" w:rsidRDefault="009543A7" w:rsidP="00AF6782">
      <w:pPr>
        <w:pStyle w:val="NoSpacing"/>
        <w:rPr>
          <w:rFonts w:ascii="Arial" w:hAnsi="Arial"/>
        </w:rPr>
      </w:pPr>
    </w:p>
    <w:p w14:paraId="550A87D5" w14:textId="77777777" w:rsidR="009543A7" w:rsidRPr="00AF6782" w:rsidRDefault="009543A7" w:rsidP="00AF6782">
      <w:pPr>
        <w:pStyle w:val="NoSpacing"/>
        <w:rPr>
          <w:rFonts w:ascii="Arial" w:hAnsi="Arial"/>
        </w:rPr>
      </w:pPr>
    </w:p>
    <w:p w14:paraId="1009E593" w14:textId="77777777" w:rsidR="009543A7" w:rsidRPr="00AF6782" w:rsidRDefault="009543A7" w:rsidP="00AF6782">
      <w:pPr>
        <w:pStyle w:val="NoSpacing"/>
        <w:rPr>
          <w:rFonts w:ascii="Arial" w:hAnsi="Arial"/>
        </w:rPr>
      </w:pPr>
    </w:p>
    <w:p w14:paraId="66B90128" w14:textId="77777777" w:rsidR="0063469A" w:rsidRPr="00AF6782" w:rsidRDefault="0063469A" w:rsidP="00AF6782">
      <w:pPr>
        <w:pStyle w:val="NoSpacing"/>
        <w:rPr>
          <w:rFonts w:ascii="Arial" w:hAnsi="Arial"/>
        </w:rPr>
      </w:pPr>
    </w:p>
    <w:sectPr w:rsidR="0063469A" w:rsidRPr="00AF6782" w:rsidSect="00473D1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B02F4"/>
    <w:multiLevelType w:val="hybridMultilevel"/>
    <w:tmpl w:val="AD4E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6B5C8B"/>
    <w:multiLevelType w:val="hybridMultilevel"/>
    <w:tmpl w:val="94680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201D98"/>
    <w:multiLevelType w:val="hybridMultilevel"/>
    <w:tmpl w:val="7C14A35A"/>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cs="Times New Roman" w:hint="default"/>
      </w:rPr>
    </w:lvl>
    <w:lvl w:ilvl="2" w:tplc="04090005">
      <w:start w:val="1"/>
      <w:numFmt w:val="bullet"/>
      <w:lvlText w:val=""/>
      <w:lvlJc w:val="left"/>
      <w:pPr>
        <w:ind w:left="1593" w:hanging="360"/>
      </w:pPr>
      <w:rPr>
        <w:rFonts w:ascii="Wingdings" w:hAnsi="Wingdings" w:hint="default"/>
      </w:rPr>
    </w:lvl>
    <w:lvl w:ilvl="3" w:tplc="04090001">
      <w:start w:val="1"/>
      <w:numFmt w:val="bullet"/>
      <w:lvlText w:val=""/>
      <w:lvlJc w:val="left"/>
      <w:pPr>
        <w:ind w:left="2313" w:hanging="360"/>
      </w:pPr>
      <w:rPr>
        <w:rFonts w:ascii="Symbol" w:hAnsi="Symbol" w:hint="default"/>
      </w:rPr>
    </w:lvl>
    <w:lvl w:ilvl="4" w:tplc="04090003">
      <w:start w:val="1"/>
      <w:numFmt w:val="bullet"/>
      <w:lvlText w:val="o"/>
      <w:lvlJc w:val="left"/>
      <w:pPr>
        <w:ind w:left="3033" w:hanging="360"/>
      </w:pPr>
      <w:rPr>
        <w:rFonts w:ascii="Courier New" w:hAnsi="Courier New" w:cs="Times New Roman" w:hint="default"/>
      </w:rPr>
    </w:lvl>
    <w:lvl w:ilvl="5" w:tplc="04090005">
      <w:start w:val="1"/>
      <w:numFmt w:val="bullet"/>
      <w:lvlText w:val=""/>
      <w:lvlJc w:val="left"/>
      <w:pPr>
        <w:ind w:left="3753" w:hanging="360"/>
      </w:pPr>
      <w:rPr>
        <w:rFonts w:ascii="Wingdings" w:hAnsi="Wingdings" w:hint="default"/>
      </w:rPr>
    </w:lvl>
    <w:lvl w:ilvl="6" w:tplc="04090001">
      <w:start w:val="1"/>
      <w:numFmt w:val="bullet"/>
      <w:lvlText w:val=""/>
      <w:lvlJc w:val="left"/>
      <w:pPr>
        <w:ind w:left="4473" w:hanging="360"/>
      </w:pPr>
      <w:rPr>
        <w:rFonts w:ascii="Symbol" w:hAnsi="Symbol" w:hint="default"/>
      </w:rPr>
    </w:lvl>
    <w:lvl w:ilvl="7" w:tplc="04090003">
      <w:start w:val="1"/>
      <w:numFmt w:val="bullet"/>
      <w:lvlText w:val="o"/>
      <w:lvlJc w:val="left"/>
      <w:pPr>
        <w:ind w:left="5193" w:hanging="360"/>
      </w:pPr>
      <w:rPr>
        <w:rFonts w:ascii="Courier New" w:hAnsi="Courier New" w:cs="Times New Roman" w:hint="default"/>
      </w:rPr>
    </w:lvl>
    <w:lvl w:ilvl="8" w:tplc="04090005">
      <w:start w:val="1"/>
      <w:numFmt w:val="bullet"/>
      <w:lvlText w:val=""/>
      <w:lvlJc w:val="left"/>
      <w:pPr>
        <w:ind w:left="5913" w:hanging="360"/>
      </w:pPr>
      <w:rPr>
        <w:rFonts w:ascii="Wingdings" w:hAnsi="Wingdings" w:hint="default"/>
      </w:rPr>
    </w:lvl>
  </w:abstractNum>
  <w:abstractNum w:abstractNumId="3">
    <w:nsid w:val="4BB80A22"/>
    <w:multiLevelType w:val="hybridMultilevel"/>
    <w:tmpl w:val="6BCA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7F4C8A"/>
    <w:multiLevelType w:val="hybridMultilevel"/>
    <w:tmpl w:val="816A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657986"/>
    <w:multiLevelType w:val="hybridMultilevel"/>
    <w:tmpl w:val="2200CBCE"/>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cs="Times New Roman" w:hint="default"/>
      </w:rPr>
    </w:lvl>
    <w:lvl w:ilvl="2" w:tplc="04090005">
      <w:start w:val="1"/>
      <w:numFmt w:val="bullet"/>
      <w:lvlText w:val=""/>
      <w:lvlJc w:val="left"/>
      <w:pPr>
        <w:ind w:left="1593" w:hanging="360"/>
      </w:pPr>
      <w:rPr>
        <w:rFonts w:ascii="Wingdings" w:hAnsi="Wingdings" w:hint="default"/>
      </w:rPr>
    </w:lvl>
    <w:lvl w:ilvl="3" w:tplc="04090001">
      <w:start w:val="1"/>
      <w:numFmt w:val="bullet"/>
      <w:lvlText w:val=""/>
      <w:lvlJc w:val="left"/>
      <w:pPr>
        <w:ind w:left="2313" w:hanging="360"/>
      </w:pPr>
      <w:rPr>
        <w:rFonts w:ascii="Symbol" w:hAnsi="Symbol" w:hint="default"/>
      </w:rPr>
    </w:lvl>
    <w:lvl w:ilvl="4" w:tplc="04090003">
      <w:start w:val="1"/>
      <w:numFmt w:val="bullet"/>
      <w:lvlText w:val="o"/>
      <w:lvlJc w:val="left"/>
      <w:pPr>
        <w:ind w:left="3033" w:hanging="360"/>
      </w:pPr>
      <w:rPr>
        <w:rFonts w:ascii="Courier New" w:hAnsi="Courier New" w:cs="Times New Roman" w:hint="default"/>
      </w:rPr>
    </w:lvl>
    <w:lvl w:ilvl="5" w:tplc="04090005">
      <w:start w:val="1"/>
      <w:numFmt w:val="bullet"/>
      <w:lvlText w:val=""/>
      <w:lvlJc w:val="left"/>
      <w:pPr>
        <w:ind w:left="3753" w:hanging="360"/>
      </w:pPr>
      <w:rPr>
        <w:rFonts w:ascii="Wingdings" w:hAnsi="Wingdings" w:hint="default"/>
      </w:rPr>
    </w:lvl>
    <w:lvl w:ilvl="6" w:tplc="04090001">
      <w:start w:val="1"/>
      <w:numFmt w:val="bullet"/>
      <w:lvlText w:val=""/>
      <w:lvlJc w:val="left"/>
      <w:pPr>
        <w:ind w:left="4473" w:hanging="360"/>
      </w:pPr>
      <w:rPr>
        <w:rFonts w:ascii="Symbol" w:hAnsi="Symbol" w:hint="default"/>
      </w:rPr>
    </w:lvl>
    <w:lvl w:ilvl="7" w:tplc="04090003">
      <w:start w:val="1"/>
      <w:numFmt w:val="bullet"/>
      <w:lvlText w:val="o"/>
      <w:lvlJc w:val="left"/>
      <w:pPr>
        <w:ind w:left="5193" w:hanging="360"/>
      </w:pPr>
      <w:rPr>
        <w:rFonts w:ascii="Courier New" w:hAnsi="Courier New" w:cs="Times New Roman" w:hint="default"/>
      </w:rPr>
    </w:lvl>
    <w:lvl w:ilvl="8" w:tplc="04090005">
      <w:start w:val="1"/>
      <w:numFmt w:val="bullet"/>
      <w:lvlText w:val=""/>
      <w:lvlJc w:val="left"/>
      <w:pPr>
        <w:ind w:left="5913"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3A7"/>
    <w:rsid w:val="001A7514"/>
    <w:rsid w:val="00275675"/>
    <w:rsid w:val="003775FC"/>
    <w:rsid w:val="003B38D4"/>
    <w:rsid w:val="003E6BB9"/>
    <w:rsid w:val="00473D16"/>
    <w:rsid w:val="0063469A"/>
    <w:rsid w:val="006C7DCE"/>
    <w:rsid w:val="009543A7"/>
    <w:rsid w:val="00AF6782"/>
    <w:rsid w:val="00D810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2756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3A7"/>
    <w:pPr>
      <w:spacing w:after="200" w:line="276" w:lineRule="auto"/>
    </w:pPr>
    <w:rPr>
      <w:rFonts w:ascii="Calibri" w:eastAsia="SimSun" w:hAnsi="Calibri" w:cs="Arial"/>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543A7"/>
    <w:rPr>
      <w:color w:val="0000FF"/>
      <w:u w:val="single"/>
    </w:rPr>
  </w:style>
  <w:style w:type="paragraph" w:styleId="ListParagraph">
    <w:name w:val="List Paragraph"/>
    <w:basedOn w:val="Normal"/>
    <w:uiPriority w:val="34"/>
    <w:qFormat/>
    <w:rsid w:val="009543A7"/>
    <w:pPr>
      <w:ind w:left="720"/>
      <w:contextualSpacing/>
    </w:pPr>
  </w:style>
  <w:style w:type="paragraph" w:styleId="NoSpacing">
    <w:name w:val="No Spacing"/>
    <w:uiPriority w:val="1"/>
    <w:qFormat/>
    <w:rsid w:val="00AF6782"/>
    <w:rPr>
      <w:rFonts w:ascii="Calibri" w:eastAsia="SimSun" w:hAnsi="Calibri" w:cs="Arial"/>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3A7"/>
    <w:pPr>
      <w:spacing w:after="200" w:line="276" w:lineRule="auto"/>
    </w:pPr>
    <w:rPr>
      <w:rFonts w:ascii="Calibri" w:eastAsia="SimSun" w:hAnsi="Calibri" w:cs="Arial"/>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543A7"/>
    <w:rPr>
      <w:color w:val="0000FF"/>
      <w:u w:val="single"/>
    </w:rPr>
  </w:style>
  <w:style w:type="paragraph" w:styleId="ListParagraph">
    <w:name w:val="List Paragraph"/>
    <w:basedOn w:val="Normal"/>
    <w:uiPriority w:val="34"/>
    <w:qFormat/>
    <w:rsid w:val="009543A7"/>
    <w:pPr>
      <w:ind w:left="720"/>
      <w:contextualSpacing/>
    </w:pPr>
  </w:style>
  <w:style w:type="paragraph" w:styleId="NoSpacing">
    <w:name w:val="No Spacing"/>
    <w:uiPriority w:val="1"/>
    <w:qFormat/>
    <w:rsid w:val="00AF6782"/>
    <w:rPr>
      <w:rFonts w:ascii="Calibri" w:eastAsia="SimSun" w:hAnsi="Calibri" w:cs="Arial"/>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754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cenquiry@soas.ac.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513</Words>
  <Characters>2929</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Ichimura</dc:creator>
  <cp:keywords/>
  <dc:description/>
  <cp:lastModifiedBy>Windows User</cp:lastModifiedBy>
  <cp:revision>7</cp:revision>
  <dcterms:created xsi:type="dcterms:W3CDTF">2016-05-13T10:54:00Z</dcterms:created>
  <dcterms:modified xsi:type="dcterms:W3CDTF">2016-06-27T16:17:00Z</dcterms:modified>
</cp:coreProperties>
</file>