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BD8DA" w14:textId="77777777" w:rsidR="0096209C" w:rsidRPr="00F05E6E" w:rsidRDefault="0096209C" w:rsidP="0096209C">
      <w:pPr>
        <w:rPr>
          <w:rFonts w:ascii="Arial" w:hAnsi="Arial" w:cs="Arial"/>
          <w:b/>
          <w:bCs/>
          <w:sz w:val="28"/>
          <w:szCs w:val="28"/>
        </w:rPr>
      </w:pPr>
      <w:r w:rsidRPr="00F05E6E">
        <w:rPr>
          <w:rFonts w:ascii="Arial" w:hAnsi="Arial" w:cs="Arial"/>
          <w:b/>
          <w:bCs/>
          <w:sz w:val="28"/>
          <w:szCs w:val="28"/>
        </w:rPr>
        <w:t>JOB DESCRIPTION</w:t>
      </w:r>
    </w:p>
    <w:p w14:paraId="64081D37" w14:textId="77777777" w:rsidR="005916CD" w:rsidRDefault="005916CD" w:rsidP="0096209C">
      <w:pPr>
        <w:rPr>
          <w:rFonts w:ascii="Arial" w:hAnsi="Arial" w:cs="Arial"/>
        </w:rPr>
      </w:pPr>
    </w:p>
    <w:tbl>
      <w:tblPr>
        <w:tblStyle w:val="TableGrid"/>
        <w:tblW w:w="9813" w:type="dxa"/>
        <w:tblBorders>
          <w:insideH w:val="none" w:sz="0" w:space="0" w:color="auto"/>
          <w:insideV w:val="none" w:sz="0" w:space="0" w:color="auto"/>
        </w:tblBorders>
        <w:tblLook w:val="04A0" w:firstRow="1" w:lastRow="0" w:firstColumn="1" w:lastColumn="0" w:noHBand="0" w:noVBand="1"/>
      </w:tblPr>
      <w:tblGrid>
        <w:gridCol w:w="2263"/>
        <w:gridCol w:w="7550"/>
      </w:tblGrid>
      <w:tr w:rsidR="005916CD" w:rsidRPr="005916CD" w14:paraId="063C46F9" w14:textId="77777777" w:rsidTr="005916CD">
        <w:tc>
          <w:tcPr>
            <w:tcW w:w="2263" w:type="dxa"/>
          </w:tcPr>
          <w:p w14:paraId="283DA84D" w14:textId="06385332" w:rsidR="005916CD" w:rsidRPr="005916CD" w:rsidRDefault="005916CD" w:rsidP="005916CD">
            <w:pPr>
              <w:spacing w:line="480" w:lineRule="auto"/>
              <w:rPr>
                <w:rFonts w:ascii="Arial" w:hAnsi="Arial" w:cs="Arial"/>
              </w:rPr>
            </w:pPr>
            <w:r w:rsidRPr="005916CD">
              <w:rPr>
                <w:rFonts w:ascii="Arial" w:hAnsi="Arial" w:cs="Arial"/>
                <w:b/>
                <w:bCs/>
              </w:rPr>
              <w:t xml:space="preserve">Vacancy No:   </w:t>
            </w:r>
          </w:p>
        </w:tc>
        <w:tc>
          <w:tcPr>
            <w:tcW w:w="7550" w:type="dxa"/>
          </w:tcPr>
          <w:p w14:paraId="606E6597" w14:textId="7B6FF065" w:rsidR="005916CD" w:rsidRPr="005916CD" w:rsidRDefault="005916CD" w:rsidP="005916CD">
            <w:pPr>
              <w:spacing w:line="480" w:lineRule="auto"/>
              <w:rPr>
                <w:rFonts w:ascii="Arial" w:hAnsi="Arial" w:cs="Arial"/>
              </w:rPr>
            </w:pPr>
            <w:r w:rsidRPr="005916CD">
              <w:rPr>
                <w:rFonts w:ascii="Arial" w:hAnsi="Arial" w:cs="Arial"/>
              </w:rPr>
              <w:t>XXXXXXXXXXX</w:t>
            </w:r>
          </w:p>
        </w:tc>
      </w:tr>
      <w:tr w:rsidR="005916CD" w:rsidRPr="005916CD" w14:paraId="19AA320F" w14:textId="77777777" w:rsidTr="005916CD">
        <w:tc>
          <w:tcPr>
            <w:tcW w:w="2263" w:type="dxa"/>
          </w:tcPr>
          <w:p w14:paraId="1AAE1E33" w14:textId="77777777" w:rsidR="005916CD" w:rsidRDefault="005916CD" w:rsidP="005916CD">
            <w:pPr>
              <w:spacing w:line="480" w:lineRule="auto"/>
              <w:rPr>
                <w:rFonts w:ascii="Arial" w:hAnsi="Arial" w:cs="Arial"/>
                <w:b/>
                <w:bCs/>
              </w:rPr>
            </w:pPr>
            <w:r w:rsidRPr="005916CD">
              <w:rPr>
                <w:rFonts w:ascii="Arial" w:hAnsi="Arial" w:cs="Arial"/>
                <w:b/>
                <w:bCs/>
              </w:rPr>
              <w:t>Job Title:</w:t>
            </w:r>
          </w:p>
          <w:p w14:paraId="6D179FC9" w14:textId="24C94366" w:rsidR="0020798F" w:rsidRPr="005916CD" w:rsidRDefault="0020798F" w:rsidP="005916CD">
            <w:pPr>
              <w:spacing w:line="480" w:lineRule="auto"/>
              <w:rPr>
                <w:rFonts w:ascii="Arial" w:hAnsi="Arial" w:cs="Arial"/>
              </w:rPr>
            </w:pPr>
            <w:r>
              <w:rPr>
                <w:rFonts w:ascii="Arial" w:hAnsi="Arial" w:cs="Arial"/>
                <w:b/>
                <w:bCs/>
              </w:rPr>
              <w:t>Post Number:</w:t>
            </w:r>
          </w:p>
        </w:tc>
        <w:tc>
          <w:tcPr>
            <w:tcW w:w="7550" w:type="dxa"/>
          </w:tcPr>
          <w:p w14:paraId="3D67B79A" w14:textId="77777777" w:rsidR="0020798F" w:rsidRDefault="005916CD" w:rsidP="005916CD">
            <w:pPr>
              <w:spacing w:line="480" w:lineRule="auto"/>
              <w:rPr>
                <w:rFonts w:ascii="Arial" w:hAnsi="Arial" w:cs="Arial"/>
              </w:rPr>
            </w:pPr>
            <w:r w:rsidRPr="005916CD">
              <w:rPr>
                <w:rFonts w:ascii="Arial" w:hAnsi="Arial" w:cs="Arial"/>
              </w:rPr>
              <w:t>XXXXXXXXXXX</w:t>
            </w:r>
          </w:p>
          <w:p w14:paraId="3E59E4C5" w14:textId="582B74B9" w:rsidR="005916CD" w:rsidRPr="005916CD" w:rsidRDefault="0020798F" w:rsidP="005916CD">
            <w:pPr>
              <w:spacing w:line="480" w:lineRule="auto"/>
              <w:rPr>
                <w:rFonts w:ascii="Arial" w:hAnsi="Arial" w:cs="Arial"/>
              </w:rPr>
            </w:pPr>
            <w:r>
              <w:rPr>
                <w:rFonts w:ascii="Arial" w:hAnsi="Arial" w:cs="Arial"/>
              </w:rPr>
              <w:t>XXXXXXXXXXX</w:t>
            </w:r>
            <w:r w:rsidR="005916CD" w:rsidRPr="005916CD">
              <w:rPr>
                <w:rFonts w:ascii="Arial" w:hAnsi="Arial" w:cs="Arial"/>
              </w:rPr>
              <w:tab/>
            </w:r>
          </w:p>
        </w:tc>
      </w:tr>
      <w:tr w:rsidR="005916CD" w:rsidRPr="005916CD" w14:paraId="33177EC5" w14:textId="77777777" w:rsidTr="005916CD">
        <w:tc>
          <w:tcPr>
            <w:tcW w:w="2263" w:type="dxa"/>
          </w:tcPr>
          <w:p w14:paraId="3B3ACFB2" w14:textId="7DCD0F97" w:rsidR="005916CD" w:rsidRPr="005916CD" w:rsidRDefault="005916CD" w:rsidP="005916CD">
            <w:pPr>
              <w:spacing w:line="480" w:lineRule="auto"/>
              <w:rPr>
                <w:rFonts w:ascii="Arial" w:hAnsi="Arial" w:cs="Arial"/>
              </w:rPr>
            </w:pPr>
            <w:r w:rsidRPr="005916CD">
              <w:rPr>
                <w:rFonts w:ascii="Arial" w:hAnsi="Arial" w:cs="Arial"/>
                <w:b/>
                <w:bCs/>
              </w:rPr>
              <w:t>Department:  </w:t>
            </w:r>
          </w:p>
        </w:tc>
        <w:tc>
          <w:tcPr>
            <w:tcW w:w="7550" w:type="dxa"/>
          </w:tcPr>
          <w:p w14:paraId="5A3EB7A1" w14:textId="1066402A" w:rsidR="005916CD" w:rsidRPr="005916CD" w:rsidRDefault="005916CD" w:rsidP="005916CD">
            <w:pPr>
              <w:spacing w:line="480" w:lineRule="auto"/>
              <w:rPr>
                <w:rFonts w:ascii="Arial" w:hAnsi="Arial" w:cs="Arial"/>
              </w:rPr>
            </w:pPr>
            <w:r w:rsidRPr="005916CD">
              <w:rPr>
                <w:rFonts w:ascii="Arial" w:hAnsi="Arial" w:cs="Arial"/>
              </w:rPr>
              <w:t>XXXXXXXXXXX</w:t>
            </w:r>
          </w:p>
        </w:tc>
      </w:tr>
      <w:tr w:rsidR="005916CD" w:rsidRPr="005916CD" w14:paraId="219559E9" w14:textId="77777777" w:rsidTr="005916CD">
        <w:tc>
          <w:tcPr>
            <w:tcW w:w="2263" w:type="dxa"/>
          </w:tcPr>
          <w:p w14:paraId="713A6C07" w14:textId="648A93A0" w:rsidR="005916CD" w:rsidRPr="005916CD" w:rsidRDefault="00F4027F" w:rsidP="005916CD">
            <w:pPr>
              <w:spacing w:line="480" w:lineRule="auto"/>
              <w:rPr>
                <w:rFonts w:ascii="Arial" w:hAnsi="Arial" w:cs="Arial"/>
              </w:rPr>
            </w:pPr>
            <w:r>
              <w:rPr>
                <w:rFonts w:ascii="Arial" w:hAnsi="Arial" w:cs="Arial"/>
                <w:b/>
                <w:bCs/>
              </w:rPr>
              <w:t>Grade</w:t>
            </w:r>
            <w:r w:rsidR="00071F32">
              <w:rPr>
                <w:rFonts w:ascii="Arial" w:hAnsi="Arial" w:cs="Arial"/>
                <w:b/>
                <w:bCs/>
              </w:rPr>
              <w:t>/Salary</w:t>
            </w:r>
            <w:r w:rsidR="005916CD" w:rsidRPr="005916CD">
              <w:rPr>
                <w:rFonts w:ascii="Arial" w:hAnsi="Arial" w:cs="Arial"/>
                <w:b/>
                <w:bCs/>
              </w:rPr>
              <w:t>: </w:t>
            </w:r>
          </w:p>
        </w:tc>
        <w:tc>
          <w:tcPr>
            <w:tcW w:w="7550" w:type="dxa"/>
          </w:tcPr>
          <w:p w14:paraId="472CE932" w14:textId="77777777" w:rsidR="00071F32" w:rsidRDefault="00071F32" w:rsidP="005916CD">
            <w:pPr>
              <w:rPr>
                <w:rFonts w:asciiTheme="minorBidi" w:hAnsiTheme="minorBidi" w:cstheme="minorBidi"/>
                <w:sz w:val="22"/>
                <w:szCs w:val="22"/>
              </w:rPr>
            </w:pPr>
            <w:r>
              <w:rPr>
                <w:rFonts w:asciiTheme="minorBidi" w:hAnsiTheme="minorBidi" w:cstheme="minorBidi"/>
                <w:sz w:val="22"/>
                <w:szCs w:val="22"/>
              </w:rPr>
              <w:t>Grade X/</w:t>
            </w:r>
            <w:proofErr w:type="spellStart"/>
            <w:r>
              <w:rPr>
                <w:rFonts w:asciiTheme="minorBidi" w:hAnsiTheme="minorBidi" w:cstheme="minorBidi"/>
                <w:sz w:val="22"/>
                <w:szCs w:val="22"/>
              </w:rPr>
              <w:t>AcX</w:t>
            </w:r>
            <w:proofErr w:type="spellEnd"/>
            <w:r w:rsidRPr="00071F32">
              <w:rPr>
                <w:rFonts w:asciiTheme="minorBidi" w:hAnsiTheme="minorBidi" w:cstheme="minorBidi"/>
                <w:sz w:val="22"/>
                <w:szCs w:val="22"/>
              </w:rPr>
              <w:t xml:space="preserve"> </w:t>
            </w:r>
          </w:p>
          <w:p w14:paraId="09004ACA" w14:textId="4D6E9145" w:rsidR="00F4027F" w:rsidRDefault="00897E68" w:rsidP="00E31863">
            <w:pPr>
              <w:rPr>
                <w:rFonts w:ascii="Arial" w:hAnsi="Arial" w:cs="Arial"/>
              </w:rPr>
            </w:pPr>
            <w:r>
              <w:rPr>
                <w:rFonts w:asciiTheme="minorBidi" w:hAnsiTheme="minorBidi" w:cstheme="minorBidi"/>
                <w:sz w:val="22"/>
                <w:szCs w:val="22"/>
              </w:rPr>
              <w:t>£XX,XXX</w:t>
            </w:r>
            <w:r w:rsidR="00F4027F">
              <w:rPr>
                <w:rFonts w:asciiTheme="minorBidi" w:hAnsiTheme="minorBidi" w:cstheme="minorBidi"/>
                <w:sz w:val="22"/>
                <w:szCs w:val="22"/>
              </w:rPr>
              <w:t xml:space="preserve"> - £XX,XXX</w:t>
            </w:r>
            <w:r w:rsidR="00F4027F" w:rsidRPr="00F4027F">
              <w:rPr>
                <w:rFonts w:asciiTheme="minorBidi" w:hAnsiTheme="minorBidi" w:cstheme="minorBidi"/>
                <w:sz w:val="22"/>
                <w:szCs w:val="22"/>
              </w:rPr>
              <w:t xml:space="preserve"> p</w:t>
            </w:r>
            <w:r w:rsidR="00071F32">
              <w:rPr>
                <w:rFonts w:asciiTheme="minorBidi" w:hAnsiTheme="minorBidi" w:cstheme="minorBidi"/>
                <w:sz w:val="22"/>
                <w:szCs w:val="22"/>
              </w:rPr>
              <w:t xml:space="preserve">er </w:t>
            </w:r>
            <w:r w:rsidR="00F4027F" w:rsidRPr="00F4027F">
              <w:rPr>
                <w:rFonts w:asciiTheme="minorBidi" w:hAnsiTheme="minorBidi" w:cstheme="minorBidi"/>
                <w:sz w:val="22"/>
                <w:szCs w:val="22"/>
              </w:rPr>
              <w:t>a</w:t>
            </w:r>
            <w:r w:rsidR="00071F32">
              <w:rPr>
                <w:rFonts w:asciiTheme="minorBidi" w:hAnsiTheme="minorBidi" w:cstheme="minorBidi"/>
                <w:sz w:val="22"/>
                <w:szCs w:val="22"/>
              </w:rPr>
              <w:t>nnum</w:t>
            </w:r>
            <w:r w:rsidR="00F4027F" w:rsidRPr="00F4027F">
              <w:rPr>
                <w:rFonts w:asciiTheme="minorBidi" w:hAnsiTheme="minorBidi" w:cstheme="minorBidi"/>
                <w:sz w:val="22"/>
                <w:szCs w:val="22"/>
              </w:rPr>
              <w:t xml:space="preserve"> inclusive of London Allowance</w:t>
            </w:r>
            <w:r w:rsidR="005916CD" w:rsidRPr="005916CD">
              <w:rPr>
                <w:rStyle w:val="Hyperlink"/>
                <w:rFonts w:ascii="Arial" w:hAnsi="Arial" w:cs="Arial"/>
              </w:rPr>
              <w:br/>
            </w:r>
            <w:r w:rsidR="005916CD" w:rsidRPr="005916CD">
              <w:rPr>
                <w:rStyle w:val="Hyperlink"/>
                <w:rFonts w:ascii="Arial" w:hAnsi="Arial" w:cs="Arial"/>
                <w:color w:val="auto"/>
                <w:sz w:val="20"/>
                <w:szCs w:val="20"/>
                <w:u w:val="none"/>
              </w:rPr>
              <w:t xml:space="preserve">Salary </w:t>
            </w:r>
            <w:r w:rsidR="005916CD" w:rsidRPr="00E31863">
              <w:rPr>
                <w:rStyle w:val="Hyperlink"/>
                <w:rFonts w:ascii="Arial" w:hAnsi="Arial" w:cs="Arial"/>
                <w:color w:val="auto"/>
                <w:sz w:val="20"/>
                <w:szCs w:val="20"/>
                <w:u w:val="none"/>
              </w:rPr>
              <w:t xml:space="preserve">offers will be made at a point on the salary scale, based on </w:t>
            </w:r>
            <w:r w:rsidR="00E31863" w:rsidRPr="00E31863">
              <w:rPr>
                <w:rStyle w:val="Hyperlink"/>
                <w:rFonts w:ascii="Arial" w:hAnsi="Arial" w:cs="Arial"/>
                <w:color w:val="auto"/>
                <w:sz w:val="20"/>
                <w:szCs w:val="20"/>
                <w:u w:val="none"/>
              </w:rPr>
              <w:t xml:space="preserve">the </w:t>
            </w:r>
            <w:r w:rsidR="005916CD" w:rsidRPr="00E31863">
              <w:rPr>
                <w:rStyle w:val="Hyperlink"/>
                <w:rFonts w:ascii="Arial" w:hAnsi="Arial" w:cs="Arial"/>
                <w:color w:val="auto"/>
                <w:sz w:val="20"/>
                <w:szCs w:val="20"/>
                <w:u w:val="none"/>
              </w:rPr>
              <w:t>skills and experience</w:t>
            </w:r>
            <w:r w:rsidR="005916CD" w:rsidRPr="0022558B">
              <w:rPr>
                <w:rFonts w:ascii="Arial" w:hAnsi="Arial" w:cs="Arial"/>
                <w:sz w:val="20"/>
                <w:szCs w:val="20"/>
              </w:rPr>
              <w:t xml:space="preserve"> </w:t>
            </w:r>
            <w:r w:rsidR="00E31863" w:rsidRPr="0022558B">
              <w:rPr>
                <w:rFonts w:ascii="Arial" w:hAnsi="Arial" w:cs="Arial"/>
                <w:sz w:val="20"/>
                <w:szCs w:val="20"/>
              </w:rPr>
              <w:t>of the appointed candidate</w:t>
            </w:r>
          </w:p>
          <w:p w14:paraId="694F484B" w14:textId="178877C8" w:rsidR="00F4027F" w:rsidRPr="005916CD" w:rsidRDefault="00F4027F" w:rsidP="005916CD">
            <w:pPr>
              <w:rPr>
                <w:rFonts w:ascii="Arial" w:hAnsi="Arial" w:cs="Arial"/>
              </w:rPr>
            </w:pPr>
          </w:p>
        </w:tc>
      </w:tr>
      <w:tr w:rsidR="005916CD" w:rsidRPr="005916CD" w14:paraId="7AB3701B" w14:textId="77777777" w:rsidTr="005916CD">
        <w:tc>
          <w:tcPr>
            <w:tcW w:w="2263" w:type="dxa"/>
          </w:tcPr>
          <w:p w14:paraId="12A5A348" w14:textId="29360571" w:rsidR="005916CD" w:rsidRPr="005916CD" w:rsidRDefault="005916CD" w:rsidP="005916CD">
            <w:pPr>
              <w:spacing w:line="480" w:lineRule="auto"/>
              <w:rPr>
                <w:rFonts w:ascii="Arial" w:hAnsi="Arial" w:cs="Arial"/>
              </w:rPr>
            </w:pPr>
            <w:r w:rsidRPr="005916CD">
              <w:rPr>
                <w:rFonts w:ascii="Arial" w:hAnsi="Arial" w:cs="Arial"/>
                <w:b/>
                <w:bCs/>
              </w:rPr>
              <w:t>Hours:  </w:t>
            </w:r>
          </w:p>
        </w:tc>
        <w:tc>
          <w:tcPr>
            <w:tcW w:w="7550" w:type="dxa"/>
          </w:tcPr>
          <w:p w14:paraId="7775BBD2" w14:textId="4E59DCDA" w:rsidR="005916CD" w:rsidRPr="005916CD" w:rsidRDefault="005916CD" w:rsidP="005916CD">
            <w:pPr>
              <w:spacing w:line="480" w:lineRule="auto"/>
              <w:rPr>
                <w:rFonts w:ascii="Arial" w:hAnsi="Arial" w:cs="Arial"/>
              </w:rPr>
            </w:pPr>
            <w:r w:rsidRPr="005916CD">
              <w:rPr>
                <w:rFonts w:ascii="Arial" w:hAnsi="Arial" w:cs="Arial"/>
              </w:rPr>
              <w:t>XX hours per week (</w:t>
            </w:r>
            <w:r w:rsidRPr="005916CD">
              <w:rPr>
                <w:rFonts w:ascii="Arial" w:hAnsi="Arial" w:cs="Arial"/>
                <w:color w:val="FF0000"/>
              </w:rPr>
              <w:t>part/full</w:t>
            </w:r>
            <w:r w:rsidRPr="005916CD">
              <w:rPr>
                <w:rFonts w:ascii="Arial" w:hAnsi="Arial" w:cs="Arial"/>
              </w:rPr>
              <w:t xml:space="preserve"> time – X.XX FTE)</w:t>
            </w:r>
          </w:p>
        </w:tc>
      </w:tr>
      <w:tr w:rsidR="005916CD" w:rsidRPr="005916CD" w14:paraId="4EE4F4B2" w14:textId="77777777" w:rsidTr="005916CD">
        <w:tc>
          <w:tcPr>
            <w:tcW w:w="2263" w:type="dxa"/>
          </w:tcPr>
          <w:p w14:paraId="6AE757C0" w14:textId="522C8871" w:rsidR="005916CD" w:rsidRPr="005916CD" w:rsidRDefault="005916CD" w:rsidP="005916CD">
            <w:pPr>
              <w:spacing w:line="480" w:lineRule="auto"/>
              <w:rPr>
                <w:rFonts w:ascii="Arial" w:hAnsi="Arial" w:cs="Arial"/>
              </w:rPr>
            </w:pPr>
            <w:r w:rsidRPr="005916CD">
              <w:rPr>
                <w:rFonts w:ascii="Arial" w:hAnsi="Arial" w:cs="Arial"/>
                <w:b/>
                <w:bCs/>
              </w:rPr>
              <w:t>Responsible to: </w:t>
            </w:r>
          </w:p>
        </w:tc>
        <w:tc>
          <w:tcPr>
            <w:tcW w:w="7550" w:type="dxa"/>
          </w:tcPr>
          <w:p w14:paraId="481E5663" w14:textId="5C6ADB8D" w:rsidR="005916CD" w:rsidRPr="005916CD" w:rsidRDefault="005916CD" w:rsidP="005916CD">
            <w:pPr>
              <w:spacing w:line="480" w:lineRule="auto"/>
              <w:rPr>
                <w:rFonts w:ascii="Arial" w:hAnsi="Arial" w:cs="Arial"/>
              </w:rPr>
            </w:pPr>
            <w:r w:rsidRPr="005916CD">
              <w:rPr>
                <w:rFonts w:ascii="Arial" w:hAnsi="Arial" w:cs="Arial"/>
              </w:rPr>
              <w:t>XXXXXXXXXXX</w:t>
            </w:r>
          </w:p>
        </w:tc>
      </w:tr>
      <w:tr w:rsidR="005916CD" w:rsidRPr="005916CD" w14:paraId="59CA9EA3" w14:textId="77777777" w:rsidTr="005916CD">
        <w:tc>
          <w:tcPr>
            <w:tcW w:w="2263" w:type="dxa"/>
          </w:tcPr>
          <w:p w14:paraId="5A0968A8" w14:textId="7CDCD3A3" w:rsidR="005916CD" w:rsidRPr="005916CD" w:rsidRDefault="005916CD" w:rsidP="005916CD">
            <w:pPr>
              <w:spacing w:line="480" w:lineRule="auto"/>
              <w:rPr>
                <w:rFonts w:ascii="Arial" w:hAnsi="Arial" w:cs="Arial"/>
                <w:b/>
                <w:bCs/>
              </w:rPr>
            </w:pPr>
            <w:r w:rsidRPr="005916CD">
              <w:rPr>
                <w:rFonts w:ascii="Arial" w:hAnsi="Arial" w:cs="Arial"/>
                <w:b/>
                <w:bCs/>
              </w:rPr>
              <w:t>Responsible for:</w:t>
            </w:r>
          </w:p>
        </w:tc>
        <w:tc>
          <w:tcPr>
            <w:tcW w:w="7550" w:type="dxa"/>
          </w:tcPr>
          <w:p w14:paraId="3600DA7C" w14:textId="3EAFFFD0" w:rsidR="005916CD" w:rsidRPr="005916CD" w:rsidRDefault="005916CD" w:rsidP="005916CD">
            <w:pPr>
              <w:spacing w:line="480" w:lineRule="auto"/>
              <w:rPr>
                <w:rFonts w:ascii="Arial" w:hAnsi="Arial" w:cs="Arial"/>
              </w:rPr>
            </w:pPr>
            <w:r w:rsidRPr="005916CD">
              <w:rPr>
                <w:rFonts w:ascii="Arial" w:hAnsi="Arial" w:cs="Arial"/>
              </w:rPr>
              <w:t>XXXXXXXXXXX</w:t>
            </w:r>
          </w:p>
        </w:tc>
      </w:tr>
    </w:tbl>
    <w:p w14:paraId="6E09ECBB" w14:textId="77777777" w:rsidR="005916CD" w:rsidRDefault="005916CD" w:rsidP="0096209C">
      <w:pPr>
        <w:rPr>
          <w:rFonts w:ascii="Arial" w:hAnsi="Arial" w:cs="Arial"/>
        </w:rPr>
      </w:pPr>
    </w:p>
    <w:tbl>
      <w:tblPr>
        <w:tblStyle w:val="TableGrid"/>
        <w:tblW w:w="0" w:type="auto"/>
        <w:tblLook w:val="04A0" w:firstRow="1" w:lastRow="0" w:firstColumn="1" w:lastColumn="0" w:noHBand="0" w:noVBand="1"/>
      </w:tblPr>
      <w:tblGrid>
        <w:gridCol w:w="9530"/>
      </w:tblGrid>
      <w:tr w:rsidR="005916CD" w:rsidRPr="005916CD" w14:paraId="78025EEB" w14:textId="77777777" w:rsidTr="005916CD">
        <w:tc>
          <w:tcPr>
            <w:tcW w:w="9530" w:type="dxa"/>
            <w:shd w:val="clear" w:color="auto" w:fill="D9D9D9" w:themeFill="background1" w:themeFillShade="D9"/>
          </w:tcPr>
          <w:p w14:paraId="44ABB9AE" w14:textId="77777777" w:rsidR="005916CD" w:rsidRPr="005916CD" w:rsidRDefault="005916CD" w:rsidP="0096209C">
            <w:pPr>
              <w:rPr>
                <w:rFonts w:asciiTheme="minorBidi" w:hAnsiTheme="minorBidi" w:cstheme="minorBidi"/>
                <w:b/>
                <w:bCs/>
                <w:sz w:val="22"/>
                <w:szCs w:val="22"/>
              </w:rPr>
            </w:pPr>
            <w:r w:rsidRPr="005916CD">
              <w:rPr>
                <w:rFonts w:asciiTheme="minorBidi" w:hAnsiTheme="minorBidi" w:cstheme="minorBidi"/>
                <w:b/>
                <w:bCs/>
                <w:sz w:val="22"/>
                <w:szCs w:val="22"/>
              </w:rPr>
              <w:t>Department Background</w:t>
            </w:r>
          </w:p>
          <w:p w14:paraId="55A6B88A" w14:textId="097AB8A7" w:rsidR="005916CD" w:rsidRPr="005916CD" w:rsidRDefault="005916CD" w:rsidP="0096209C">
            <w:pPr>
              <w:rPr>
                <w:rFonts w:asciiTheme="minorBidi" w:hAnsiTheme="minorBidi" w:cstheme="minorBidi"/>
                <w:sz w:val="22"/>
                <w:szCs w:val="22"/>
              </w:rPr>
            </w:pPr>
          </w:p>
        </w:tc>
      </w:tr>
      <w:tr w:rsidR="005916CD" w:rsidRPr="005916CD" w14:paraId="4079F1E9" w14:textId="77777777" w:rsidTr="005916CD">
        <w:tc>
          <w:tcPr>
            <w:tcW w:w="9530" w:type="dxa"/>
            <w:tcBorders>
              <w:bottom w:val="single" w:sz="4" w:space="0" w:color="auto"/>
            </w:tcBorders>
          </w:tcPr>
          <w:p w14:paraId="61799818" w14:textId="77777777" w:rsidR="005916CD" w:rsidRPr="005916CD" w:rsidRDefault="005916CD" w:rsidP="005916CD">
            <w:pPr>
              <w:widowControl/>
              <w:adjustRightInd w:val="0"/>
              <w:rPr>
                <w:rFonts w:asciiTheme="minorBidi" w:hAnsiTheme="minorBidi" w:cstheme="minorBidi"/>
                <w:color w:val="FF0000"/>
                <w:sz w:val="22"/>
                <w:szCs w:val="22"/>
              </w:rPr>
            </w:pPr>
            <w:r w:rsidRPr="005916CD">
              <w:rPr>
                <w:rFonts w:asciiTheme="minorBidi" w:hAnsiTheme="minorBidi" w:cstheme="minorBidi"/>
                <w:bCs/>
                <w:color w:val="FF0000"/>
                <w:sz w:val="22"/>
                <w:szCs w:val="22"/>
                <w:lang w:val="en-US"/>
              </w:rPr>
              <w:t xml:space="preserve">Insert a brief summary about the department, any keys projects </w:t>
            </w:r>
            <w:proofErr w:type="spellStart"/>
            <w:r w:rsidRPr="005916CD">
              <w:rPr>
                <w:rFonts w:asciiTheme="minorBidi" w:hAnsiTheme="minorBidi" w:cstheme="minorBidi"/>
                <w:bCs/>
                <w:color w:val="FF0000"/>
                <w:sz w:val="22"/>
                <w:szCs w:val="22"/>
                <w:lang w:val="en-US"/>
              </w:rPr>
              <w:t>etc</w:t>
            </w:r>
            <w:proofErr w:type="spellEnd"/>
          </w:p>
          <w:p w14:paraId="0E0066F1" w14:textId="77777777" w:rsidR="005916CD" w:rsidRPr="005916CD" w:rsidRDefault="005916CD" w:rsidP="0096209C">
            <w:pPr>
              <w:rPr>
                <w:rFonts w:asciiTheme="minorBidi" w:hAnsiTheme="minorBidi" w:cstheme="minorBidi"/>
                <w:sz w:val="22"/>
                <w:szCs w:val="22"/>
              </w:rPr>
            </w:pPr>
          </w:p>
        </w:tc>
      </w:tr>
      <w:tr w:rsidR="005916CD" w:rsidRPr="005916CD" w14:paraId="05B610D2" w14:textId="77777777" w:rsidTr="005916CD">
        <w:tc>
          <w:tcPr>
            <w:tcW w:w="9530" w:type="dxa"/>
            <w:shd w:val="clear" w:color="auto" w:fill="D9D9D9" w:themeFill="background1" w:themeFillShade="D9"/>
          </w:tcPr>
          <w:p w14:paraId="0AFF1564" w14:textId="77777777" w:rsidR="005916CD" w:rsidRPr="005916CD" w:rsidRDefault="005916CD" w:rsidP="0096209C">
            <w:pPr>
              <w:rPr>
                <w:rFonts w:asciiTheme="minorBidi" w:hAnsiTheme="minorBidi" w:cstheme="minorBidi"/>
                <w:b/>
                <w:bCs/>
                <w:sz w:val="22"/>
                <w:szCs w:val="22"/>
              </w:rPr>
            </w:pPr>
            <w:r w:rsidRPr="005916CD">
              <w:rPr>
                <w:rFonts w:asciiTheme="minorBidi" w:hAnsiTheme="minorBidi" w:cstheme="minorBidi"/>
                <w:b/>
                <w:bCs/>
                <w:sz w:val="22"/>
                <w:szCs w:val="22"/>
              </w:rPr>
              <w:t>Job Summary</w:t>
            </w:r>
          </w:p>
          <w:p w14:paraId="214240A0" w14:textId="7E2D71EE" w:rsidR="005916CD" w:rsidRPr="005916CD" w:rsidRDefault="005916CD" w:rsidP="0096209C">
            <w:pPr>
              <w:rPr>
                <w:rFonts w:asciiTheme="minorBidi" w:hAnsiTheme="minorBidi" w:cstheme="minorBidi"/>
                <w:sz w:val="22"/>
                <w:szCs w:val="22"/>
              </w:rPr>
            </w:pPr>
          </w:p>
        </w:tc>
      </w:tr>
      <w:tr w:rsidR="005916CD" w:rsidRPr="005916CD" w14:paraId="5F433566" w14:textId="77777777" w:rsidTr="005916CD">
        <w:tc>
          <w:tcPr>
            <w:tcW w:w="9530" w:type="dxa"/>
            <w:tcBorders>
              <w:bottom w:val="single" w:sz="4" w:space="0" w:color="auto"/>
            </w:tcBorders>
          </w:tcPr>
          <w:p w14:paraId="5792A458" w14:textId="77777777" w:rsidR="005916CD" w:rsidRPr="005916CD" w:rsidRDefault="005916CD" w:rsidP="005916CD">
            <w:pPr>
              <w:widowControl/>
              <w:adjustRightInd w:val="0"/>
              <w:rPr>
                <w:rFonts w:asciiTheme="minorBidi" w:hAnsiTheme="minorBidi" w:cstheme="minorBidi"/>
                <w:color w:val="FF0000"/>
                <w:sz w:val="22"/>
                <w:szCs w:val="22"/>
              </w:rPr>
            </w:pPr>
            <w:r w:rsidRPr="005916CD">
              <w:rPr>
                <w:rFonts w:asciiTheme="minorBidi" w:hAnsiTheme="minorBidi" w:cstheme="minorBidi"/>
                <w:color w:val="FF0000"/>
                <w:sz w:val="22"/>
                <w:szCs w:val="22"/>
              </w:rPr>
              <w:t>Insert a brief summary of the key purpose of the role.</w:t>
            </w:r>
          </w:p>
          <w:p w14:paraId="34B001D6" w14:textId="77777777" w:rsidR="005916CD" w:rsidRPr="005916CD" w:rsidRDefault="005916CD" w:rsidP="0096209C">
            <w:pPr>
              <w:rPr>
                <w:rFonts w:asciiTheme="minorBidi" w:hAnsiTheme="minorBidi" w:cstheme="minorBidi"/>
                <w:sz w:val="22"/>
                <w:szCs w:val="22"/>
              </w:rPr>
            </w:pPr>
          </w:p>
        </w:tc>
      </w:tr>
      <w:tr w:rsidR="005916CD" w:rsidRPr="005916CD" w14:paraId="17FFA6DB" w14:textId="77777777" w:rsidTr="005916CD">
        <w:tc>
          <w:tcPr>
            <w:tcW w:w="9530" w:type="dxa"/>
            <w:shd w:val="clear" w:color="auto" w:fill="D9D9D9" w:themeFill="background1" w:themeFillShade="D9"/>
          </w:tcPr>
          <w:p w14:paraId="76E4543F" w14:textId="77777777" w:rsidR="005916CD" w:rsidRPr="005916CD" w:rsidRDefault="005916CD" w:rsidP="0096209C">
            <w:pPr>
              <w:rPr>
                <w:rFonts w:asciiTheme="minorBidi" w:hAnsiTheme="minorBidi" w:cstheme="minorBidi"/>
                <w:b/>
                <w:bCs/>
                <w:sz w:val="22"/>
                <w:szCs w:val="22"/>
              </w:rPr>
            </w:pPr>
            <w:r w:rsidRPr="005916CD">
              <w:rPr>
                <w:rFonts w:asciiTheme="minorBidi" w:hAnsiTheme="minorBidi" w:cstheme="minorBidi"/>
                <w:b/>
                <w:bCs/>
                <w:sz w:val="22"/>
                <w:szCs w:val="22"/>
              </w:rPr>
              <w:t>Key Tasks</w:t>
            </w:r>
          </w:p>
          <w:p w14:paraId="30646EE9" w14:textId="703C8DCD" w:rsidR="005916CD" w:rsidRPr="005916CD" w:rsidRDefault="005916CD" w:rsidP="0096209C">
            <w:pPr>
              <w:rPr>
                <w:rFonts w:asciiTheme="minorBidi" w:hAnsiTheme="minorBidi" w:cstheme="minorBidi"/>
                <w:sz w:val="22"/>
                <w:szCs w:val="22"/>
              </w:rPr>
            </w:pPr>
          </w:p>
        </w:tc>
      </w:tr>
      <w:tr w:rsidR="005916CD" w:rsidRPr="005916CD" w14:paraId="2CBF24E2" w14:textId="77777777" w:rsidTr="005916CD">
        <w:tc>
          <w:tcPr>
            <w:tcW w:w="9530" w:type="dxa"/>
          </w:tcPr>
          <w:p w14:paraId="5641E252" w14:textId="4AC0A1B3"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2FB79E69" w14:textId="77777777" w:rsidR="005916CD" w:rsidRPr="005916CD" w:rsidRDefault="005916CD" w:rsidP="005916CD">
            <w:pPr>
              <w:pStyle w:val="ListParagraph"/>
              <w:rPr>
                <w:rFonts w:asciiTheme="minorBidi" w:hAnsiTheme="minorBidi" w:cstheme="minorBidi"/>
                <w:sz w:val="22"/>
                <w:szCs w:val="22"/>
              </w:rPr>
            </w:pPr>
          </w:p>
          <w:p w14:paraId="40081E50"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3244DED6" w14:textId="77777777" w:rsidR="005916CD" w:rsidRPr="005916CD" w:rsidRDefault="005916CD" w:rsidP="005916CD">
            <w:pPr>
              <w:rPr>
                <w:rFonts w:asciiTheme="minorBidi" w:hAnsiTheme="minorBidi" w:cstheme="minorBidi"/>
                <w:sz w:val="22"/>
                <w:szCs w:val="22"/>
              </w:rPr>
            </w:pPr>
          </w:p>
          <w:p w14:paraId="3ABDDE3A"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4C6BD3FB" w14:textId="77777777" w:rsidR="005916CD" w:rsidRPr="005916CD" w:rsidRDefault="005916CD" w:rsidP="005916CD">
            <w:pPr>
              <w:rPr>
                <w:rFonts w:asciiTheme="minorBidi" w:hAnsiTheme="minorBidi" w:cstheme="minorBidi"/>
                <w:sz w:val="22"/>
                <w:szCs w:val="22"/>
              </w:rPr>
            </w:pPr>
          </w:p>
          <w:p w14:paraId="79CDDEE9"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1216D2A1" w14:textId="77777777" w:rsidR="005916CD" w:rsidRPr="005916CD" w:rsidRDefault="005916CD" w:rsidP="005916CD">
            <w:pPr>
              <w:rPr>
                <w:rFonts w:asciiTheme="minorBidi" w:hAnsiTheme="minorBidi" w:cstheme="minorBidi"/>
                <w:sz w:val="22"/>
                <w:szCs w:val="22"/>
              </w:rPr>
            </w:pPr>
          </w:p>
          <w:p w14:paraId="41958522"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249B4E7F" w14:textId="77777777" w:rsidR="005916CD" w:rsidRPr="005916CD" w:rsidRDefault="005916CD" w:rsidP="005916CD">
            <w:pPr>
              <w:rPr>
                <w:rFonts w:asciiTheme="minorBidi" w:hAnsiTheme="minorBidi" w:cstheme="minorBidi"/>
                <w:sz w:val="22"/>
                <w:szCs w:val="22"/>
              </w:rPr>
            </w:pPr>
          </w:p>
          <w:p w14:paraId="38194174"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69B23A38" w14:textId="77777777" w:rsidR="005916CD" w:rsidRPr="005916CD" w:rsidRDefault="005916CD" w:rsidP="005916CD">
            <w:pPr>
              <w:rPr>
                <w:rFonts w:asciiTheme="minorBidi" w:hAnsiTheme="minorBidi" w:cstheme="minorBidi"/>
                <w:sz w:val="22"/>
                <w:szCs w:val="22"/>
              </w:rPr>
            </w:pPr>
          </w:p>
          <w:p w14:paraId="70F8CAB3"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6B176EC7" w14:textId="77777777" w:rsidR="005916CD" w:rsidRPr="005916CD" w:rsidRDefault="005916CD" w:rsidP="005916CD">
            <w:pPr>
              <w:rPr>
                <w:rFonts w:asciiTheme="minorBidi" w:hAnsiTheme="minorBidi" w:cstheme="minorBidi"/>
                <w:sz w:val="22"/>
                <w:szCs w:val="22"/>
              </w:rPr>
            </w:pPr>
          </w:p>
          <w:p w14:paraId="1A6C3F9F" w14:textId="77777777" w:rsidR="005916CD" w:rsidRP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05DBBD6A" w14:textId="77777777" w:rsidR="005916CD" w:rsidRPr="005916CD" w:rsidRDefault="005916CD" w:rsidP="005916CD">
            <w:pPr>
              <w:rPr>
                <w:rFonts w:asciiTheme="minorBidi" w:hAnsiTheme="minorBidi" w:cstheme="minorBidi"/>
                <w:sz w:val="22"/>
                <w:szCs w:val="22"/>
              </w:rPr>
            </w:pPr>
          </w:p>
          <w:p w14:paraId="66A952AB" w14:textId="77777777" w:rsidR="005916CD" w:rsidRDefault="005916CD" w:rsidP="005916CD">
            <w:pPr>
              <w:pStyle w:val="ListParagraph"/>
              <w:numPr>
                <w:ilvl w:val="0"/>
                <w:numId w:val="14"/>
              </w:numPr>
              <w:rPr>
                <w:rFonts w:asciiTheme="minorBidi" w:hAnsiTheme="minorBidi" w:cstheme="minorBidi"/>
                <w:sz w:val="22"/>
                <w:szCs w:val="22"/>
              </w:rPr>
            </w:pPr>
            <w:r w:rsidRPr="005916CD">
              <w:rPr>
                <w:rFonts w:asciiTheme="minorBidi" w:hAnsiTheme="minorBidi" w:cstheme="minorBidi"/>
                <w:sz w:val="22"/>
                <w:szCs w:val="22"/>
              </w:rPr>
              <w:t>XXXXXXXXXXXXXXXXXXXXXXXXXXXXXXXXXXXXXXXXXXXXXXXXXXXX</w:t>
            </w:r>
          </w:p>
          <w:p w14:paraId="3D3EA6BF" w14:textId="77777777" w:rsidR="001455A4" w:rsidRPr="001455A4" w:rsidRDefault="001455A4" w:rsidP="001455A4">
            <w:pPr>
              <w:pStyle w:val="ListParagraph"/>
              <w:rPr>
                <w:rFonts w:asciiTheme="minorBidi" w:hAnsiTheme="minorBidi" w:cstheme="minorBidi"/>
                <w:sz w:val="22"/>
                <w:szCs w:val="22"/>
              </w:rPr>
            </w:pPr>
          </w:p>
          <w:p w14:paraId="07A41823" w14:textId="77777777" w:rsidR="001455A4" w:rsidRPr="001455A4" w:rsidRDefault="001455A4" w:rsidP="001455A4">
            <w:pPr>
              <w:rPr>
                <w:rFonts w:asciiTheme="minorBidi" w:hAnsiTheme="minorBidi" w:cstheme="minorBidi"/>
                <w:b/>
                <w:bCs/>
                <w:sz w:val="22"/>
                <w:szCs w:val="22"/>
              </w:rPr>
            </w:pPr>
            <w:r w:rsidRPr="001455A4">
              <w:rPr>
                <w:rFonts w:asciiTheme="minorBidi" w:hAnsiTheme="minorBidi" w:cstheme="minorBidi"/>
                <w:b/>
                <w:bCs/>
                <w:sz w:val="22"/>
                <w:szCs w:val="22"/>
              </w:rPr>
              <w:t>General</w:t>
            </w:r>
          </w:p>
          <w:p w14:paraId="402AF332" w14:textId="77777777" w:rsidR="001455A4" w:rsidRDefault="001455A4" w:rsidP="001455A4">
            <w:pPr>
              <w:rPr>
                <w:rFonts w:asciiTheme="minorBidi" w:hAnsiTheme="minorBidi" w:cstheme="minorBidi"/>
                <w:sz w:val="22"/>
                <w:szCs w:val="22"/>
              </w:rPr>
            </w:pPr>
          </w:p>
          <w:p w14:paraId="1090FBF4" w14:textId="77777777" w:rsidR="001455A4" w:rsidRPr="001455A4" w:rsidRDefault="001455A4" w:rsidP="001455A4">
            <w:pPr>
              <w:pStyle w:val="ListParagraph"/>
              <w:numPr>
                <w:ilvl w:val="0"/>
                <w:numId w:val="18"/>
              </w:numPr>
              <w:rPr>
                <w:rFonts w:asciiTheme="minorBidi" w:hAnsiTheme="minorBidi" w:cstheme="minorBidi"/>
                <w:sz w:val="22"/>
                <w:szCs w:val="22"/>
              </w:rPr>
            </w:pPr>
            <w:r w:rsidRPr="001455A4">
              <w:rPr>
                <w:rFonts w:asciiTheme="minorBidi" w:hAnsiTheme="minorBidi" w:cstheme="minorBidi"/>
                <w:sz w:val="22"/>
                <w:szCs w:val="22"/>
              </w:rPr>
              <w:t>The post holder must at all times carry out their responsibilities with due regard to the School’s Respect at SOAS statement and adhere to and promote the School’s Equality and Diversity policies</w:t>
            </w:r>
          </w:p>
          <w:p w14:paraId="251E736B" w14:textId="77777777" w:rsidR="001455A4" w:rsidRPr="001455A4" w:rsidRDefault="001455A4" w:rsidP="001455A4">
            <w:pPr>
              <w:rPr>
                <w:rFonts w:asciiTheme="minorBidi" w:hAnsiTheme="minorBidi" w:cstheme="minorBidi"/>
                <w:sz w:val="22"/>
                <w:szCs w:val="22"/>
              </w:rPr>
            </w:pPr>
          </w:p>
          <w:p w14:paraId="1C3E970E" w14:textId="382DCC13" w:rsidR="001455A4" w:rsidRPr="001455A4" w:rsidRDefault="001455A4" w:rsidP="001455A4">
            <w:pPr>
              <w:pStyle w:val="ListParagraph"/>
              <w:numPr>
                <w:ilvl w:val="0"/>
                <w:numId w:val="18"/>
              </w:numPr>
              <w:rPr>
                <w:rFonts w:asciiTheme="minorBidi" w:hAnsiTheme="minorBidi" w:cstheme="minorBidi"/>
                <w:sz w:val="22"/>
                <w:szCs w:val="22"/>
              </w:rPr>
            </w:pPr>
            <w:r w:rsidRPr="001455A4">
              <w:rPr>
                <w:rFonts w:asciiTheme="minorBidi" w:hAnsiTheme="minorBidi" w:cstheme="minorBidi"/>
                <w:sz w:val="22"/>
                <w:szCs w:val="22"/>
              </w:rPr>
              <w:t>The post holder must accept responsibility for ensuring that policies and procedures relating to health and safety at work are adhered to at all times</w:t>
            </w:r>
          </w:p>
          <w:p w14:paraId="2835BCFE" w14:textId="77777777" w:rsidR="001455A4" w:rsidRPr="001455A4" w:rsidRDefault="001455A4" w:rsidP="001455A4">
            <w:pPr>
              <w:rPr>
                <w:rFonts w:asciiTheme="minorBidi" w:hAnsiTheme="minorBidi" w:cstheme="minorBidi"/>
                <w:sz w:val="22"/>
                <w:szCs w:val="22"/>
              </w:rPr>
            </w:pPr>
          </w:p>
          <w:p w14:paraId="30A02C00" w14:textId="2E258142" w:rsidR="001455A4" w:rsidRPr="001455A4" w:rsidRDefault="001455A4" w:rsidP="001455A4">
            <w:pPr>
              <w:pStyle w:val="ListParagraph"/>
              <w:numPr>
                <w:ilvl w:val="0"/>
                <w:numId w:val="18"/>
              </w:numPr>
              <w:rPr>
                <w:rFonts w:asciiTheme="minorBidi" w:hAnsiTheme="minorBidi" w:cstheme="minorBidi"/>
                <w:sz w:val="22"/>
                <w:szCs w:val="22"/>
              </w:rPr>
            </w:pPr>
            <w:r w:rsidRPr="001455A4">
              <w:rPr>
                <w:rFonts w:asciiTheme="minorBidi" w:hAnsiTheme="minorBidi" w:cstheme="minorBidi"/>
                <w:sz w:val="22"/>
                <w:szCs w:val="22"/>
              </w:rPr>
              <w:t>The post holder must carry out their duties in line with the requirements of the Data Protection Act</w:t>
            </w:r>
          </w:p>
          <w:p w14:paraId="0BC4B9AB" w14:textId="77777777" w:rsidR="001455A4" w:rsidRPr="001455A4" w:rsidRDefault="001455A4" w:rsidP="001455A4">
            <w:pPr>
              <w:rPr>
                <w:rFonts w:asciiTheme="minorBidi" w:hAnsiTheme="minorBidi" w:cstheme="minorBidi"/>
                <w:sz w:val="22"/>
                <w:szCs w:val="22"/>
              </w:rPr>
            </w:pPr>
          </w:p>
          <w:p w14:paraId="5B083661" w14:textId="6E031FC3" w:rsidR="001455A4" w:rsidRPr="001455A4" w:rsidRDefault="001455A4" w:rsidP="001455A4">
            <w:pPr>
              <w:pStyle w:val="ListParagraph"/>
              <w:numPr>
                <w:ilvl w:val="0"/>
                <w:numId w:val="18"/>
              </w:numPr>
              <w:rPr>
                <w:rFonts w:asciiTheme="minorBidi" w:hAnsiTheme="minorBidi" w:cstheme="minorBidi"/>
                <w:sz w:val="22"/>
                <w:szCs w:val="22"/>
              </w:rPr>
            </w:pPr>
            <w:r w:rsidRPr="001455A4">
              <w:rPr>
                <w:rFonts w:asciiTheme="minorBidi" w:hAnsiTheme="minorBidi" w:cstheme="minorBidi"/>
                <w:sz w:val="22"/>
                <w:szCs w:val="22"/>
              </w:rPr>
              <w:t>The post holder must abide by the requirements of the School’s IT policies</w:t>
            </w:r>
          </w:p>
          <w:p w14:paraId="45B0DA9A" w14:textId="6963AAAB" w:rsidR="005916CD" w:rsidRPr="0020798F" w:rsidRDefault="005916CD" w:rsidP="0020798F">
            <w:pPr>
              <w:rPr>
                <w:rFonts w:asciiTheme="minorBidi" w:hAnsiTheme="minorBidi" w:cstheme="minorBidi"/>
                <w:sz w:val="22"/>
                <w:szCs w:val="22"/>
              </w:rPr>
            </w:pPr>
          </w:p>
        </w:tc>
      </w:tr>
      <w:tr w:rsidR="005916CD" w:rsidRPr="005916CD" w14:paraId="1B6A4F37" w14:textId="77777777" w:rsidTr="005916CD">
        <w:tc>
          <w:tcPr>
            <w:tcW w:w="9530" w:type="dxa"/>
            <w:shd w:val="clear" w:color="auto" w:fill="D9D9D9" w:themeFill="background1" w:themeFillShade="D9"/>
          </w:tcPr>
          <w:p w14:paraId="5B83EA82" w14:textId="77777777" w:rsidR="005916CD" w:rsidRPr="005916CD" w:rsidRDefault="005916CD" w:rsidP="0096209C">
            <w:pPr>
              <w:rPr>
                <w:rFonts w:asciiTheme="minorBidi" w:hAnsiTheme="minorBidi" w:cstheme="minorBidi"/>
                <w:b/>
                <w:bCs/>
                <w:sz w:val="22"/>
                <w:szCs w:val="22"/>
              </w:rPr>
            </w:pPr>
            <w:r w:rsidRPr="005916CD">
              <w:rPr>
                <w:rFonts w:asciiTheme="minorBidi" w:hAnsiTheme="minorBidi" w:cstheme="minorBidi"/>
                <w:b/>
                <w:bCs/>
                <w:sz w:val="22"/>
                <w:szCs w:val="22"/>
              </w:rPr>
              <w:lastRenderedPageBreak/>
              <w:t>Competency and Evidence</w:t>
            </w:r>
          </w:p>
          <w:p w14:paraId="01259FA6" w14:textId="1165E0E8" w:rsidR="005916CD" w:rsidRPr="005916CD" w:rsidRDefault="005916CD" w:rsidP="0096209C">
            <w:pPr>
              <w:rPr>
                <w:rFonts w:asciiTheme="minorBidi" w:hAnsiTheme="minorBidi" w:cstheme="minorBidi"/>
                <w:b/>
                <w:bCs/>
                <w:sz w:val="22"/>
                <w:szCs w:val="22"/>
              </w:rPr>
            </w:pPr>
          </w:p>
        </w:tc>
      </w:tr>
      <w:tr w:rsidR="005916CD" w:rsidRPr="005916CD" w14:paraId="03D49C74" w14:textId="77777777" w:rsidTr="005916CD">
        <w:tc>
          <w:tcPr>
            <w:tcW w:w="9530" w:type="dxa"/>
          </w:tcPr>
          <w:p w14:paraId="3C711125" w14:textId="77777777"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Oral communication:</w:t>
            </w:r>
          </w:p>
          <w:p w14:paraId="58AB8C6F" w14:textId="6D8B8915" w:rsidR="005916CD" w:rsidRPr="005916CD" w:rsidRDefault="005916CD" w:rsidP="005916CD">
            <w:pPr>
              <w:pStyle w:val="ListParagraph"/>
              <w:numPr>
                <w:ilvl w:val="0"/>
                <w:numId w:val="16"/>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48376FEA" w14:textId="11C05033" w:rsidR="005916CD" w:rsidRPr="005916CD" w:rsidRDefault="005916CD" w:rsidP="005916CD">
            <w:pPr>
              <w:pStyle w:val="ListParagraph"/>
              <w:numPr>
                <w:ilvl w:val="0"/>
                <w:numId w:val="16"/>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1CD4BF0" w14:textId="139248E4" w:rsidR="005916CD" w:rsidRPr="005916CD" w:rsidRDefault="005916CD" w:rsidP="005916CD">
            <w:pPr>
              <w:pStyle w:val="ListParagraph"/>
              <w:numPr>
                <w:ilvl w:val="0"/>
                <w:numId w:val="16"/>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BE6E732" w14:textId="03B41FEB" w:rsidR="005916CD" w:rsidRPr="005916CD" w:rsidRDefault="005916CD" w:rsidP="005916CD">
            <w:pPr>
              <w:pStyle w:val="ListParagraph"/>
              <w:numPr>
                <w:ilvl w:val="0"/>
                <w:numId w:val="16"/>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303935A4" w14:textId="77777777" w:rsidR="005916CD" w:rsidRPr="005916CD" w:rsidRDefault="005916CD" w:rsidP="005916CD">
            <w:pPr>
              <w:rPr>
                <w:rFonts w:asciiTheme="minorBidi" w:hAnsiTheme="minorBidi" w:cstheme="minorBidi"/>
                <w:sz w:val="22"/>
                <w:szCs w:val="22"/>
              </w:rPr>
            </w:pPr>
          </w:p>
          <w:p w14:paraId="344014B3" w14:textId="77777777"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Written/Electronic Communication:</w:t>
            </w:r>
          </w:p>
          <w:p w14:paraId="1966DEF6" w14:textId="2814C5E2"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A84453B" w14:textId="316C8A3C"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5F60B54F" w14:textId="14D3E281"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6AA0A11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586DB564" w14:textId="1DDE0CE0" w:rsidR="005916CD" w:rsidRPr="005916CD" w:rsidRDefault="005916CD" w:rsidP="005916CD">
            <w:pPr>
              <w:rPr>
                <w:rFonts w:asciiTheme="minorBidi" w:hAnsiTheme="minorBidi" w:cstheme="minorBidi"/>
                <w:sz w:val="22"/>
                <w:szCs w:val="22"/>
              </w:rPr>
            </w:pPr>
          </w:p>
        </w:tc>
      </w:tr>
      <w:tr w:rsidR="005916CD" w:rsidRPr="005916CD" w14:paraId="49D1B5FE" w14:textId="77777777" w:rsidTr="005916CD">
        <w:tc>
          <w:tcPr>
            <w:tcW w:w="9530" w:type="dxa"/>
          </w:tcPr>
          <w:p w14:paraId="154B4CC6" w14:textId="266C8611"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Teamwork and Motivation:</w:t>
            </w:r>
          </w:p>
          <w:p w14:paraId="04CD14E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4AA6EA7B"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07E5C5C"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AA9E99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0E82C524" w14:textId="77777777" w:rsidR="005916CD" w:rsidRPr="005916CD" w:rsidRDefault="005916CD" w:rsidP="0096209C">
            <w:pPr>
              <w:rPr>
                <w:rFonts w:asciiTheme="minorBidi" w:hAnsiTheme="minorBidi" w:cstheme="minorBidi"/>
                <w:sz w:val="22"/>
                <w:szCs w:val="22"/>
              </w:rPr>
            </w:pPr>
          </w:p>
        </w:tc>
      </w:tr>
      <w:tr w:rsidR="005916CD" w:rsidRPr="005916CD" w14:paraId="5E3B2D37" w14:textId="77777777" w:rsidTr="005916CD">
        <w:tc>
          <w:tcPr>
            <w:tcW w:w="9530" w:type="dxa"/>
          </w:tcPr>
          <w:p w14:paraId="52931E68" w14:textId="4F861B86"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Liaison and Networking:</w:t>
            </w:r>
          </w:p>
          <w:p w14:paraId="71026E58"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5501BC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6D45A9A1"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2489829F"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0D3FA8CB" w14:textId="77777777" w:rsidR="005916CD" w:rsidRPr="005916CD" w:rsidRDefault="005916CD" w:rsidP="0096209C">
            <w:pPr>
              <w:rPr>
                <w:rFonts w:asciiTheme="minorBidi" w:hAnsiTheme="minorBidi" w:cstheme="minorBidi"/>
                <w:sz w:val="22"/>
                <w:szCs w:val="22"/>
              </w:rPr>
            </w:pPr>
          </w:p>
        </w:tc>
      </w:tr>
      <w:tr w:rsidR="005916CD" w:rsidRPr="005916CD" w14:paraId="54C384E1" w14:textId="77777777" w:rsidTr="005916CD">
        <w:tc>
          <w:tcPr>
            <w:tcW w:w="9530" w:type="dxa"/>
          </w:tcPr>
          <w:p w14:paraId="42E4AB79" w14:textId="7ABA4E27"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Service Delivery:</w:t>
            </w:r>
          </w:p>
          <w:p w14:paraId="59932655"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7D3281DD"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5ACE636"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250860E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1F427D09" w14:textId="77777777" w:rsidR="005916CD" w:rsidRPr="005916CD" w:rsidRDefault="005916CD" w:rsidP="0096209C">
            <w:pPr>
              <w:rPr>
                <w:rFonts w:asciiTheme="minorBidi" w:hAnsiTheme="minorBidi" w:cstheme="minorBidi"/>
                <w:sz w:val="22"/>
                <w:szCs w:val="22"/>
              </w:rPr>
            </w:pPr>
          </w:p>
        </w:tc>
      </w:tr>
      <w:tr w:rsidR="005916CD" w:rsidRPr="005916CD" w14:paraId="494A90C1" w14:textId="77777777" w:rsidTr="005916CD">
        <w:tc>
          <w:tcPr>
            <w:tcW w:w="9530" w:type="dxa"/>
          </w:tcPr>
          <w:p w14:paraId="3D99DBED" w14:textId="7112783B" w:rsidR="005916CD" w:rsidRPr="005916CD" w:rsidRDefault="00FD2DFB" w:rsidP="005916CD">
            <w:pPr>
              <w:rPr>
                <w:rFonts w:asciiTheme="minorBidi" w:hAnsiTheme="minorBidi" w:cstheme="minorBidi"/>
                <w:sz w:val="22"/>
                <w:szCs w:val="22"/>
              </w:rPr>
            </w:pPr>
            <w:r>
              <w:rPr>
                <w:rFonts w:asciiTheme="minorBidi" w:hAnsiTheme="minorBidi" w:cstheme="minorBidi"/>
                <w:sz w:val="22"/>
                <w:szCs w:val="22"/>
              </w:rPr>
              <w:t>Decision M</w:t>
            </w:r>
            <w:r w:rsidR="005916CD" w:rsidRPr="005916CD">
              <w:rPr>
                <w:rFonts w:asciiTheme="minorBidi" w:hAnsiTheme="minorBidi" w:cstheme="minorBidi"/>
                <w:sz w:val="22"/>
                <w:szCs w:val="22"/>
              </w:rPr>
              <w:t>aking Processes and Outcomes:</w:t>
            </w:r>
          </w:p>
          <w:p w14:paraId="5296DCC0"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09FA0CC"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6E86CEF"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DA7B07E"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6BCD97EF" w14:textId="77777777" w:rsidR="005916CD" w:rsidRPr="005916CD" w:rsidRDefault="005916CD" w:rsidP="0096209C">
            <w:pPr>
              <w:rPr>
                <w:rFonts w:asciiTheme="minorBidi" w:hAnsiTheme="minorBidi" w:cstheme="minorBidi"/>
                <w:sz w:val="22"/>
                <w:szCs w:val="22"/>
              </w:rPr>
            </w:pPr>
          </w:p>
        </w:tc>
      </w:tr>
      <w:tr w:rsidR="005916CD" w:rsidRPr="005916CD" w14:paraId="3294190A" w14:textId="77777777" w:rsidTr="005916CD">
        <w:tc>
          <w:tcPr>
            <w:tcW w:w="9530" w:type="dxa"/>
          </w:tcPr>
          <w:p w14:paraId="213BFF5C" w14:textId="34C70E73"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lastRenderedPageBreak/>
              <w:t>Planning and Organising Resources:</w:t>
            </w:r>
          </w:p>
          <w:p w14:paraId="15C01DBA"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6412FFB"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DDA67A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EC67537"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4CA0095D" w14:textId="77777777" w:rsidR="005916CD" w:rsidRPr="005916CD" w:rsidRDefault="005916CD" w:rsidP="0096209C">
            <w:pPr>
              <w:rPr>
                <w:rFonts w:asciiTheme="minorBidi" w:hAnsiTheme="minorBidi" w:cstheme="minorBidi"/>
                <w:sz w:val="22"/>
                <w:szCs w:val="22"/>
              </w:rPr>
            </w:pPr>
          </w:p>
        </w:tc>
      </w:tr>
      <w:tr w:rsidR="005916CD" w:rsidRPr="005916CD" w14:paraId="447BA74D" w14:textId="77777777" w:rsidTr="005916CD">
        <w:tc>
          <w:tcPr>
            <w:tcW w:w="9530" w:type="dxa"/>
          </w:tcPr>
          <w:p w14:paraId="3AB1010B" w14:textId="6654F5BE"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Initiative and Problem Solving:</w:t>
            </w:r>
          </w:p>
          <w:p w14:paraId="3381DB30"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7C2924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E71D54E"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010D75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76916FD1" w14:textId="77777777" w:rsidR="005916CD" w:rsidRPr="005916CD" w:rsidRDefault="005916CD" w:rsidP="0096209C">
            <w:pPr>
              <w:rPr>
                <w:rFonts w:asciiTheme="minorBidi" w:hAnsiTheme="minorBidi" w:cstheme="minorBidi"/>
                <w:sz w:val="22"/>
                <w:szCs w:val="22"/>
              </w:rPr>
            </w:pPr>
          </w:p>
        </w:tc>
      </w:tr>
      <w:tr w:rsidR="005916CD" w:rsidRPr="005916CD" w14:paraId="3A6B8F9D" w14:textId="77777777" w:rsidTr="005916CD">
        <w:tc>
          <w:tcPr>
            <w:tcW w:w="9530" w:type="dxa"/>
          </w:tcPr>
          <w:p w14:paraId="646478A6" w14:textId="6386194B"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Analysis and Research:</w:t>
            </w:r>
          </w:p>
          <w:p w14:paraId="7D757774"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E74A6B6"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7C2C5A79"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4C97C34D"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56CE10E9" w14:textId="77777777" w:rsidR="005916CD" w:rsidRPr="005916CD" w:rsidRDefault="005916CD" w:rsidP="0096209C">
            <w:pPr>
              <w:rPr>
                <w:rFonts w:asciiTheme="minorBidi" w:hAnsiTheme="minorBidi" w:cstheme="minorBidi"/>
                <w:sz w:val="22"/>
                <w:szCs w:val="22"/>
              </w:rPr>
            </w:pPr>
          </w:p>
        </w:tc>
      </w:tr>
      <w:tr w:rsidR="005916CD" w:rsidRPr="005916CD" w14:paraId="558ECB57" w14:textId="77777777" w:rsidTr="005916CD">
        <w:tc>
          <w:tcPr>
            <w:tcW w:w="9530" w:type="dxa"/>
          </w:tcPr>
          <w:p w14:paraId="2A852F89" w14:textId="7D48A7AB"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Sensory and Physical Demands:</w:t>
            </w:r>
          </w:p>
          <w:p w14:paraId="527D53B7"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2D016F1F"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2B10B15C"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3A70D9A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4B715320" w14:textId="77777777" w:rsidR="005916CD" w:rsidRPr="005916CD" w:rsidRDefault="005916CD" w:rsidP="0096209C">
            <w:pPr>
              <w:rPr>
                <w:rFonts w:asciiTheme="minorBidi" w:hAnsiTheme="minorBidi" w:cstheme="minorBidi"/>
                <w:sz w:val="22"/>
                <w:szCs w:val="22"/>
              </w:rPr>
            </w:pPr>
          </w:p>
        </w:tc>
      </w:tr>
      <w:tr w:rsidR="005916CD" w:rsidRPr="005916CD" w14:paraId="598FBCF2" w14:textId="77777777" w:rsidTr="005916CD">
        <w:tc>
          <w:tcPr>
            <w:tcW w:w="9530" w:type="dxa"/>
          </w:tcPr>
          <w:p w14:paraId="6F620D2F" w14:textId="0D1C1EAC"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Work Environment:</w:t>
            </w:r>
          </w:p>
          <w:p w14:paraId="1FA0B25F"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72E7A85F"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3C3337C1"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13EEA8AE"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621BA4D7" w14:textId="77777777" w:rsidR="005916CD" w:rsidRPr="005916CD" w:rsidRDefault="005916CD" w:rsidP="0096209C">
            <w:pPr>
              <w:rPr>
                <w:rFonts w:asciiTheme="minorBidi" w:hAnsiTheme="minorBidi" w:cstheme="minorBidi"/>
                <w:sz w:val="22"/>
                <w:szCs w:val="22"/>
              </w:rPr>
            </w:pPr>
          </w:p>
        </w:tc>
      </w:tr>
      <w:tr w:rsidR="005916CD" w:rsidRPr="005916CD" w14:paraId="7D207E50" w14:textId="77777777" w:rsidTr="005916CD">
        <w:tc>
          <w:tcPr>
            <w:tcW w:w="9530" w:type="dxa"/>
          </w:tcPr>
          <w:p w14:paraId="0AD16E5A" w14:textId="067BA7D3"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Pastoral Care and Welfare:</w:t>
            </w:r>
          </w:p>
          <w:p w14:paraId="1F831936"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036AEE09"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383A7256"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3541276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7A507EE1" w14:textId="77777777" w:rsidR="005916CD" w:rsidRPr="005916CD" w:rsidRDefault="005916CD" w:rsidP="0096209C">
            <w:pPr>
              <w:rPr>
                <w:rFonts w:asciiTheme="minorBidi" w:hAnsiTheme="minorBidi" w:cstheme="minorBidi"/>
                <w:sz w:val="22"/>
                <w:szCs w:val="22"/>
              </w:rPr>
            </w:pPr>
          </w:p>
        </w:tc>
      </w:tr>
      <w:tr w:rsidR="005916CD" w:rsidRPr="005916CD" w14:paraId="64816D9F" w14:textId="77777777" w:rsidTr="005916CD">
        <w:tc>
          <w:tcPr>
            <w:tcW w:w="9530" w:type="dxa"/>
          </w:tcPr>
          <w:p w14:paraId="50E20751" w14:textId="220BAF00"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Team Development:</w:t>
            </w:r>
          </w:p>
          <w:p w14:paraId="0A3F9B13"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452CE9EA"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671690D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67BEA7D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629AB793" w14:textId="77777777" w:rsidR="005916CD" w:rsidRPr="005916CD" w:rsidRDefault="005916CD" w:rsidP="005916CD">
            <w:pPr>
              <w:rPr>
                <w:rFonts w:asciiTheme="minorBidi" w:hAnsiTheme="minorBidi" w:cstheme="minorBidi"/>
                <w:sz w:val="22"/>
                <w:szCs w:val="22"/>
              </w:rPr>
            </w:pPr>
          </w:p>
        </w:tc>
      </w:tr>
      <w:tr w:rsidR="005916CD" w:rsidRPr="005916CD" w14:paraId="3891B630" w14:textId="77777777" w:rsidTr="005916CD">
        <w:tc>
          <w:tcPr>
            <w:tcW w:w="9530" w:type="dxa"/>
          </w:tcPr>
          <w:p w14:paraId="183913D6" w14:textId="648F016E"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Teaching and Learning Support:</w:t>
            </w:r>
          </w:p>
          <w:p w14:paraId="60BAA579"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736AFDA7"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6A91E2AE"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79B22684"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XXXXXXXXXXXXXXXXXXXXXXXXXXXXXXXX</w:t>
            </w:r>
          </w:p>
          <w:p w14:paraId="54576A31" w14:textId="77777777" w:rsidR="005916CD" w:rsidRPr="005916CD" w:rsidRDefault="005916CD" w:rsidP="0096209C">
            <w:pPr>
              <w:rPr>
                <w:rFonts w:asciiTheme="minorBidi" w:hAnsiTheme="minorBidi" w:cstheme="minorBidi"/>
                <w:sz w:val="22"/>
                <w:szCs w:val="22"/>
              </w:rPr>
            </w:pPr>
          </w:p>
        </w:tc>
      </w:tr>
      <w:tr w:rsidR="005916CD" w:rsidRPr="005916CD" w14:paraId="3290BCEC" w14:textId="77777777" w:rsidTr="005916CD">
        <w:tc>
          <w:tcPr>
            <w:tcW w:w="9530" w:type="dxa"/>
          </w:tcPr>
          <w:p w14:paraId="427C9914" w14:textId="2C65A4B1" w:rsidR="005916CD" w:rsidRPr="005916CD" w:rsidRDefault="005916CD" w:rsidP="005916CD">
            <w:pPr>
              <w:rPr>
                <w:rFonts w:asciiTheme="minorBidi" w:hAnsiTheme="minorBidi" w:cstheme="minorBidi"/>
                <w:sz w:val="22"/>
                <w:szCs w:val="22"/>
              </w:rPr>
            </w:pPr>
            <w:r w:rsidRPr="005916CD">
              <w:rPr>
                <w:rFonts w:asciiTheme="minorBidi" w:hAnsiTheme="minorBidi" w:cstheme="minorBidi"/>
                <w:sz w:val="22"/>
                <w:szCs w:val="22"/>
              </w:rPr>
              <w:t>Knowledge and Experience:</w:t>
            </w:r>
          </w:p>
          <w:p w14:paraId="4109694F"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2119DBC2"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78107611"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t xml:space="preserve">XXXXXXXXXXXXXXXXXXXXXXXXXXXXXXXX </w:t>
            </w:r>
          </w:p>
          <w:p w14:paraId="2A8E6D27" w14:textId="77777777" w:rsidR="005916CD" w:rsidRPr="005916CD" w:rsidRDefault="005916CD" w:rsidP="005916CD">
            <w:pPr>
              <w:pStyle w:val="ListParagraph"/>
              <w:numPr>
                <w:ilvl w:val="0"/>
                <w:numId w:val="15"/>
              </w:numPr>
              <w:rPr>
                <w:rFonts w:asciiTheme="minorBidi" w:hAnsiTheme="minorBidi" w:cstheme="minorBidi"/>
                <w:sz w:val="22"/>
                <w:szCs w:val="22"/>
              </w:rPr>
            </w:pPr>
            <w:r w:rsidRPr="005916CD">
              <w:rPr>
                <w:rFonts w:asciiTheme="minorBidi" w:hAnsiTheme="minorBidi" w:cstheme="minorBidi"/>
                <w:sz w:val="22"/>
                <w:szCs w:val="22"/>
              </w:rPr>
              <w:lastRenderedPageBreak/>
              <w:t>XXXXXXXXXXXXXXXXXXXXXXXXXXXXXXXX</w:t>
            </w:r>
          </w:p>
          <w:p w14:paraId="490727DA" w14:textId="77777777" w:rsidR="005916CD" w:rsidRPr="005916CD" w:rsidRDefault="005916CD" w:rsidP="0096209C">
            <w:pPr>
              <w:rPr>
                <w:rFonts w:asciiTheme="minorBidi" w:hAnsiTheme="minorBidi" w:cstheme="minorBidi"/>
                <w:sz w:val="22"/>
                <w:szCs w:val="22"/>
              </w:rPr>
            </w:pPr>
          </w:p>
        </w:tc>
      </w:tr>
    </w:tbl>
    <w:p w14:paraId="69EECDDC" w14:textId="77777777" w:rsidR="00F05E6E" w:rsidRPr="005916CD" w:rsidRDefault="00F05E6E" w:rsidP="0096209C">
      <w:pPr>
        <w:rPr>
          <w:rFonts w:asciiTheme="minorBidi" w:hAnsiTheme="minorBidi" w:cstheme="minorBidi"/>
          <w:sz w:val="22"/>
          <w:szCs w:val="22"/>
        </w:rPr>
      </w:pPr>
    </w:p>
    <w:p w14:paraId="72836255" w14:textId="77777777" w:rsidR="00E31863" w:rsidRDefault="000E5C56" w:rsidP="000E5C56">
      <w:pPr>
        <w:jc w:val="both"/>
        <w:rPr>
          <w:rFonts w:asciiTheme="minorBidi" w:hAnsiTheme="minorBidi" w:cstheme="minorBidi"/>
          <w:i/>
          <w:sz w:val="22"/>
          <w:szCs w:val="22"/>
        </w:rPr>
      </w:pPr>
      <w:r w:rsidRPr="005916CD">
        <w:rPr>
          <w:rFonts w:asciiTheme="minorBidi" w:hAnsiTheme="minorBidi" w:cstheme="minorBidi"/>
          <w:i/>
          <w:sz w:val="22"/>
          <w:szCs w:val="22"/>
        </w:rPr>
        <w:t xml:space="preserve">The above list of job duties is not exclusive or exhaustive and the post holder will be required to undertake such tasks as may reasonably be expected within the scope and grading of the post. </w:t>
      </w:r>
    </w:p>
    <w:p w14:paraId="4A44A608" w14:textId="77777777" w:rsidR="00E31863" w:rsidRDefault="00E31863" w:rsidP="000E5C56">
      <w:pPr>
        <w:jc w:val="both"/>
        <w:rPr>
          <w:rFonts w:asciiTheme="minorBidi" w:hAnsiTheme="minorBidi" w:cstheme="minorBidi"/>
          <w:i/>
          <w:sz w:val="22"/>
          <w:szCs w:val="22"/>
        </w:rPr>
      </w:pPr>
    </w:p>
    <w:p w14:paraId="607AB445" w14:textId="3E68FC24" w:rsidR="00E31863" w:rsidRPr="0022558B" w:rsidRDefault="000E5C56" w:rsidP="0022558B">
      <w:pPr>
        <w:jc w:val="both"/>
        <w:rPr>
          <w:rFonts w:ascii="Arial" w:hAnsi="Arial" w:cs="Arial"/>
          <w:i/>
          <w:iCs/>
          <w:sz w:val="22"/>
          <w:szCs w:val="22"/>
        </w:rPr>
      </w:pPr>
      <w:r w:rsidRPr="005916CD">
        <w:rPr>
          <w:rFonts w:asciiTheme="minorBidi" w:hAnsiTheme="minorBidi" w:cstheme="minorBidi"/>
          <w:i/>
          <w:sz w:val="22"/>
          <w:szCs w:val="22"/>
        </w:rPr>
        <w:t>Job descriptions should be regularly reviewed to ensure they are an accurate representation of the post.</w:t>
      </w:r>
      <w:r w:rsidR="00E31863">
        <w:rPr>
          <w:rFonts w:asciiTheme="minorBidi" w:hAnsiTheme="minorBidi" w:cstheme="minorBidi"/>
          <w:i/>
          <w:sz w:val="22"/>
          <w:szCs w:val="22"/>
        </w:rPr>
        <w:t xml:space="preserve"> </w:t>
      </w:r>
      <w:r w:rsidR="00E31863" w:rsidRPr="0022558B">
        <w:rPr>
          <w:rFonts w:ascii="Arial" w:hAnsi="Arial" w:cs="Arial"/>
          <w:i/>
          <w:iCs/>
          <w:spacing w:val="-2"/>
          <w:sz w:val="22"/>
          <w:szCs w:val="22"/>
        </w:rPr>
        <w:t>The job description may be varied from time to time at the discretion of the School, in consultation with</w:t>
      </w:r>
      <w:r w:rsidR="00E31863" w:rsidRPr="0022558B">
        <w:rPr>
          <w:rFonts w:ascii="Arial" w:hAnsi="Arial" w:cs="Arial"/>
          <w:i/>
          <w:iCs/>
          <w:sz w:val="22"/>
          <w:szCs w:val="22"/>
        </w:rPr>
        <w:t xml:space="preserve"> the post holder.</w:t>
      </w:r>
    </w:p>
    <w:p w14:paraId="375D9296" w14:textId="77777777" w:rsidR="00540345" w:rsidRPr="005916CD" w:rsidRDefault="00540345" w:rsidP="000E5C56">
      <w:pPr>
        <w:jc w:val="both"/>
        <w:rPr>
          <w:rFonts w:asciiTheme="minorBidi" w:hAnsiTheme="minorBidi" w:cstheme="minorBidi"/>
          <w:i/>
          <w:sz w:val="22"/>
          <w:szCs w:val="22"/>
        </w:rPr>
      </w:pPr>
    </w:p>
    <w:p w14:paraId="1BCD4502" w14:textId="77777777" w:rsidR="00540345" w:rsidRPr="005916CD" w:rsidRDefault="00540345" w:rsidP="000E5C56">
      <w:pPr>
        <w:jc w:val="both"/>
        <w:rPr>
          <w:rFonts w:asciiTheme="minorBidi" w:hAnsiTheme="minorBidi" w:cstheme="minorBidi"/>
          <w:i/>
          <w:sz w:val="22"/>
          <w:szCs w:val="22"/>
        </w:rPr>
      </w:pPr>
    </w:p>
    <w:p w14:paraId="2CDD2044" w14:textId="77777777" w:rsidR="00540345" w:rsidRPr="005916CD" w:rsidRDefault="00540345" w:rsidP="000E5C56">
      <w:pPr>
        <w:jc w:val="both"/>
        <w:rPr>
          <w:rFonts w:asciiTheme="minorBidi" w:hAnsiTheme="minorBidi" w:cstheme="minorBidi"/>
          <w:i/>
          <w:sz w:val="22"/>
          <w:szCs w:val="22"/>
        </w:rPr>
      </w:pPr>
    </w:p>
    <w:p w14:paraId="3A2B8F92" w14:textId="465B6DF1" w:rsidR="00E7520E" w:rsidRPr="005916CD" w:rsidRDefault="00E7520E" w:rsidP="000E5C56">
      <w:pPr>
        <w:jc w:val="both"/>
        <w:rPr>
          <w:rFonts w:asciiTheme="minorBidi" w:hAnsiTheme="minorBidi" w:cstheme="minorBidi"/>
          <w:i/>
          <w:sz w:val="22"/>
          <w:szCs w:val="22"/>
        </w:rPr>
      </w:pPr>
      <w:r w:rsidRPr="005916CD">
        <w:rPr>
          <w:rFonts w:asciiTheme="minorBidi" w:hAnsiTheme="minorBidi" w:cstheme="minorBidi"/>
          <w:i/>
          <w:sz w:val="22"/>
          <w:szCs w:val="22"/>
        </w:rPr>
        <w:br w:type="page"/>
      </w:r>
    </w:p>
    <w:p w14:paraId="694D3EEF" w14:textId="77777777" w:rsidR="00F05E6E" w:rsidRPr="00F05E6E" w:rsidRDefault="00CB6569" w:rsidP="00F05E6E">
      <w:pPr>
        <w:rPr>
          <w:rFonts w:ascii="Arial" w:hAnsi="Arial" w:cs="Arial"/>
          <w:b/>
          <w:bCs/>
          <w:iCs/>
          <w:sz w:val="28"/>
          <w:szCs w:val="28"/>
        </w:rPr>
      </w:pPr>
      <w:r>
        <w:rPr>
          <w:rFonts w:ascii="Arial" w:hAnsi="Arial" w:cs="Arial"/>
          <w:b/>
          <w:bCs/>
          <w:iCs/>
          <w:sz w:val="28"/>
          <w:szCs w:val="28"/>
        </w:rPr>
        <w:lastRenderedPageBreak/>
        <w:t>P</w:t>
      </w:r>
      <w:r w:rsidR="00F05E6E" w:rsidRPr="00F05E6E">
        <w:rPr>
          <w:rFonts w:ascii="Arial" w:hAnsi="Arial" w:cs="Arial"/>
          <w:b/>
          <w:bCs/>
          <w:iCs/>
          <w:sz w:val="28"/>
          <w:szCs w:val="28"/>
        </w:rPr>
        <w:t>ERSON SPECIFICATION</w:t>
      </w:r>
    </w:p>
    <w:p w14:paraId="5374445E" w14:textId="77777777" w:rsidR="00F05E6E" w:rsidRDefault="00F05E6E" w:rsidP="000E5C56">
      <w:pPr>
        <w:jc w:val="right"/>
        <w:rPr>
          <w:rFonts w:ascii="Arial" w:hAnsi="Arial" w:cs="Arial"/>
          <w:i/>
        </w:rPr>
      </w:pPr>
    </w:p>
    <w:p w14:paraId="2E6FB96B" w14:textId="4B82E982" w:rsidR="00F05E6E" w:rsidRPr="00B73101" w:rsidRDefault="00F05E6E" w:rsidP="00B73101">
      <w:pPr>
        <w:pBdr>
          <w:top w:val="single" w:sz="4" w:space="1" w:color="auto"/>
          <w:left w:val="single" w:sz="4" w:space="4" w:color="auto"/>
          <w:bottom w:val="single" w:sz="4" w:space="1" w:color="auto"/>
          <w:right w:val="single" w:sz="4" w:space="4" w:color="auto"/>
        </w:pBdr>
        <w:rPr>
          <w:rFonts w:ascii="Arial" w:hAnsi="Arial" w:cs="Arial"/>
          <w:b/>
          <w:bCs/>
          <w:color w:val="FF0000"/>
        </w:rPr>
      </w:pPr>
      <w:r w:rsidRPr="0096209C">
        <w:rPr>
          <w:rFonts w:ascii="Arial" w:hAnsi="Arial" w:cs="Arial"/>
          <w:b/>
          <w:bCs/>
        </w:rPr>
        <w:t>Job Title:</w:t>
      </w:r>
      <w:r w:rsidR="00570E3E">
        <w:rPr>
          <w:rFonts w:ascii="Arial" w:hAnsi="Arial" w:cs="Arial"/>
          <w:b/>
          <w:bCs/>
        </w:rPr>
        <w:tab/>
      </w:r>
      <w:r w:rsidR="00CB6569">
        <w:rPr>
          <w:rFonts w:ascii="Arial" w:hAnsi="Arial" w:cs="Arial"/>
          <w:b/>
          <w:bCs/>
        </w:rPr>
        <w:tab/>
      </w:r>
      <w:r w:rsidR="00B73101" w:rsidRPr="00B73101">
        <w:rPr>
          <w:rFonts w:ascii="Arial" w:hAnsi="Arial" w:cs="Arial"/>
          <w:color w:val="FF0000"/>
        </w:rPr>
        <w:t>XXXXXXXXXXXXXXXXXX</w:t>
      </w:r>
      <w:r w:rsidR="00D956F6" w:rsidRPr="00B73101">
        <w:rPr>
          <w:rFonts w:ascii="Arial" w:hAnsi="Arial" w:cs="Arial"/>
          <w:color w:val="FF0000"/>
        </w:rPr>
        <w:tab/>
      </w:r>
    </w:p>
    <w:p w14:paraId="0F290D99" w14:textId="77777777" w:rsidR="00F05E6E" w:rsidRPr="00D956F6" w:rsidRDefault="00F05E6E" w:rsidP="00F05E6E">
      <w:pPr>
        <w:pBdr>
          <w:top w:val="single" w:sz="4" w:space="1" w:color="auto"/>
          <w:left w:val="single" w:sz="4" w:space="4" w:color="auto"/>
          <w:bottom w:val="single" w:sz="4" w:space="1" w:color="auto"/>
          <w:right w:val="single" w:sz="4" w:space="4" w:color="auto"/>
        </w:pBdr>
        <w:rPr>
          <w:rFonts w:ascii="Arial" w:hAnsi="Arial" w:cs="Arial"/>
          <w:b/>
          <w:bCs/>
        </w:rPr>
      </w:pPr>
    </w:p>
    <w:p w14:paraId="34FB6440" w14:textId="06D736EE" w:rsidR="00F05E6E" w:rsidRPr="00D956F6" w:rsidRDefault="00F05E6E" w:rsidP="00B73101">
      <w:pPr>
        <w:pBdr>
          <w:top w:val="single" w:sz="4" w:space="1" w:color="auto"/>
          <w:left w:val="single" w:sz="4" w:space="4" w:color="auto"/>
          <w:bottom w:val="single" w:sz="4" w:space="1" w:color="auto"/>
          <w:right w:val="single" w:sz="4" w:space="4" w:color="auto"/>
        </w:pBdr>
        <w:rPr>
          <w:rFonts w:ascii="Arial" w:hAnsi="Arial" w:cs="Arial"/>
          <w:b/>
          <w:bCs/>
        </w:rPr>
      </w:pPr>
      <w:r w:rsidRPr="00D956F6">
        <w:rPr>
          <w:rFonts w:ascii="Arial" w:hAnsi="Arial" w:cs="Arial"/>
          <w:b/>
          <w:bCs/>
        </w:rPr>
        <w:t>Department:</w:t>
      </w:r>
      <w:r w:rsidRPr="00D956F6">
        <w:rPr>
          <w:rFonts w:ascii="Arial" w:hAnsi="Arial" w:cs="Arial"/>
          <w:b/>
          <w:bCs/>
        </w:rPr>
        <w:tab/>
      </w:r>
      <w:r w:rsidR="00CB6569" w:rsidRPr="00D956F6">
        <w:rPr>
          <w:rFonts w:ascii="Arial" w:hAnsi="Arial" w:cs="Arial"/>
          <w:b/>
          <w:bCs/>
        </w:rPr>
        <w:tab/>
      </w:r>
      <w:r w:rsidR="00B73101" w:rsidRPr="00B73101">
        <w:rPr>
          <w:rFonts w:ascii="Arial" w:hAnsi="Arial" w:cs="Arial"/>
          <w:color w:val="FF0000"/>
        </w:rPr>
        <w:t>XXXXXXXXXXXXXXXXX</w:t>
      </w:r>
      <w:r w:rsidR="00B73101">
        <w:rPr>
          <w:rFonts w:ascii="Arial" w:hAnsi="Arial" w:cs="Arial"/>
          <w:color w:val="FF0000"/>
        </w:rPr>
        <w:t>X</w:t>
      </w:r>
    </w:p>
    <w:p w14:paraId="2B41B189" w14:textId="77777777" w:rsidR="00F05E6E" w:rsidRPr="007E1C02" w:rsidRDefault="00F05E6E" w:rsidP="007E1C02">
      <w:pPr>
        <w:pBdr>
          <w:bottom w:val="single" w:sz="18" w:space="1" w:color="auto"/>
        </w:pBdr>
        <w:rPr>
          <w:rFonts w:ascii="Arial" w:hAnsi="Arial" w:cs="Arial"/>
          <w:iCs/>
        </w:rPr>
      </w:pPr>
    </w:p>
    <w:p w14:paraId="124496C9" w14:textId="77777777" w:rsidR="007E1C02" w:rsidRDefault="007E1C02" w:rsidP="00F05E6E">
      <w:pPr>
        <w:adjustRightInd w:val="0"/>
        <w:jc w:val="both"/>
        <w:rPr>
          <w:rFonts w:ascii="Arial" w:hAnsi="Arial" w:cs="Arial"/>
          <w:b/>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126"/>
      </w:tblGrid>
      <w:tr w:rsidR="00816110" w:rsidRPr="005916CD" w14:paraId="2821FA3C" w14:textId="77777777" w:rsidTr="00F7485E">
        <w:tc>
          <w:tcPr>
            <w:tcW w:w="5245" w:type="dxa"/>
            <w:tcBorders>
              <w:bottom w:val="single" w:sz="4" w:space="0" w:color="auto"/>
            </w:tcBorders>
            <w:shd w:val="clear" w:color="auto" w:fill="auto"/>
          </w:tcPr>
          <w:p w14:paraId="13585D89" w14:textId="77777777" w:rsidR="00816110" w:rsidRPr="005916CD" w:rsidRDefault="00816110" w:rsidP="00816110">
            <w:pPr>
              <w:widowControl/>
              <w:autoSpaceDE/>
              <w:autoSpaceDN/>
              <w:jc w:val="center"/>
              <w:rPr>
                <w:rFonts w:asciiTheme="minorBidi" w:eastAsia="Times" w:hAnsiTheme="minorBidi" w:cstheme="minorBidi"/>
                <w:b/>
                <w:bCs/>
                <w:sz w:val="22"/>
                <w:szCs w:val="22"/>
              </w:rPr>
            </w:pPr>
          </w:p>
        </w:tc>
        <w:tc>
          <w:tcPr>
            <w:tcW w:w="2410" w:type="dxa"/>
            <w:tcBorders>
              <w:bottom w:val="single" w:sz="4" w:space="0" w:color="auto"/>
            </w:tcBorders>
            <w:shd w:val="clear" w:color="auto" w:fill="auto"/>
          </w:tcPr>
          <w:p w14:paraId="4008FEDA" w14:textId="77777777" w:rsidR="00816110" w:rsidRPr="005916CD" w:rsidRDefault="00816110" w:rsidP="00816110">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ESSENTIAL</w:t>
            </w:r>
          </w:p>
          <w:p w14:paraId="3425BFDF" w14:textId="77777777" w:rsidR="00816110" w:rsidRPr="005916CD" w:rsidRDefault="00816110" w:rsidP="00816110">
            <w:pPr>
              <w:widowControl/>
              <w:autoSpaceDE/>
              <w:autoSpaceDN/>
              <w:jc w:val="center"/>
              <w:rPr>
                <w:rFonts w:asciiTheme="minorBidi" w:eastAsia="Times" w:hAnsiTheme="minorBidi" w:cstheme="minorBidi"/>
                <w:b/>
                <w:bCs/>
                <w:sz w:val="22"/>
                <w:szCs w:val="22"/>
              </w:rPr>
            </w:pPr>
          </w:p>
        </w:tc>
        <w:tc>
          <w:tcPr>
            <w:tcW w:w="2126" w:type="dxa"/>
            <w:tcBorders>
              <w:bottom w:val="single" w:sz="4" w:space="0" w:color="auto"/>
            </w:tcBorders>
          </w:tcPr>
          <w:p w14:paraId="273E9D36" w14:textId="77777777" w:rsidR="00816110" w:rsidRPr="005916CD" w:rsidRDefault="00816110" w:rsidP="00816110">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DESIRABLE</w:t>
            </w:r>
          </w:p>
        </w:tc>
      </w:tr>
      <w:tr w:rsidR="00816110" w:rsidRPr="005916CD" w14:paraId="7D14551B" w14:textId="77777777" w:rsidTr="005916CD">
        <w:tc>
          <w:tcPr>
            <w:tcW w:w="5245" w:type="dxa"/>
            <w:shd w:val="clear" w:color="auto" w:fill="D9D9D9" w:themeFill="background1" w:themeFillShade="D9"/>
          </w:tcPr>
          <w:p w14:paraId="3A898C90" w14:textId="77777777" w:rsidR="00816110" w:rsidRPr="005916CD" w:rsidRDefault="00816110" w:rsidP="00816110">
            <w:pPr>
              <w:widowControl/>
              <w:autoSpaceDE/>
              <w:autoSpaceDN/>
              <w:rPr>
                <w:rFonts w:asciiTheme="minorBidi" w:eastAsia="Times" w:hAnsiTheme="minorBidi" w:cstheme="minorBidi"/>
                <w:b/>
                <w:bCs/>
                <w:sz w:val="22"/>
                <w:szCs w:val="22"/>
              </w:rPr>
            </w:pPr>
            <w:r w:rsidRPr="005916CD">
              <w:rPr>
                <w:rFonts w:asciiTheme="minorBidi" w:eastAsia="Times" w:hAnsiTheme="minorBidi" w:cstheme="minorBidi"/>
                <w:b/>
                <w:bCs/>
                <w:sz w:val="22"/>
                <w:szCs w:val="22"/>
              </w:rPr>
              <w:t>Experience and knowledge</w:t>
            </w:r>
          </w:p>
        </w:tc>
        <w:tc>
          <w:tcPr>
            <w:tcW w:w="2410" w:type="dxa"/>
            <w:shd w:val="clear" w:color="auto" w:fill="D9D9D9" w:themeFill="background1" w:themeFillShade="D9"/>
            <w:vAlign w:val="center"/>
          </w:tcPr>
          <w:p w14:paraId="49E25611" w14:textId="77777777" w:rsidR="00816110" w:rsidRPr="005916CD" w:rsidRDefault="00816110" w:rsidP="00816110">
            <w:pPr>
              <w:widowControl/>
              <w:autoSpaceDE/>
              <w:autoSpaceDN/>
              <w:jc w:val="center"/>
              <w:rPr>
                <w:rFonts w:asciiTheme="minorBidi" w:eastAsia="Times" w:hAnsiTheme="minorBidi" w:cstheme="minorBidi"/>
                <w:b/>
                <w:bCs/>
                <w:sz w:val="22"/>
                <w:szCs w:val="22"/>
              </w:rPr>
            </w:pPr>
          </w:p>
        </w:tc>
        <w:tc>
          <w:tcPr>
            <w:tcW w:w="2126" w:type="dxa"/>
            <w:shd w:val="clear" w:color="auto" w:fill="D9D9D9" w:themeFill="background1" w:themeFillShade="D9"/>
            <w:vAlign w:val="center"/>
          </w:tcPr>
          <w:p w14:paraId="0B0C9748" w14:textId="77777777" w:rsidR="00816110" w:rsidRPr="005916CD" w:rsidRDefault="00816110" w:rsidP="00816110">
            <w:pPr>
              <w:widowControl/>
              <w:autoSpaceDE/>
              <w:autoSpaceDN/>
              <w:jc w:val="center"/>
              <w:rPr>
                <w:rFonts w:asciiTheme="minorBidi" w:eastAsia="Times" w:hAnsiTheme="minorBidi" w:cstheme="minorBidi"/>
                <w:b/>
                <w:bCs/>
                <w:sz w:val="22"/>
                <w:szCs w:val="22"/>
              </w:rPr>
            </w:pPr>
          </w:p>
        </w:tc>
      </w:tr>
      <w:tr w:rsidR="00816110" w:rsidRPr="005916CD" w14:paraId="3998B881" w14:textId="77777777" w:rsidTr="00F7485E">
        <w:tc>
          <w:tcPr>
            <w:tcW w:w="5245" w:type="dxa"/>
            <w:shd w:val="clear" w:color="auto" w:fill="auto"/>
          </w:tcPr>
          <w:p w14:paraId="5471A9F1" w14:textId="277B43EA"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1011F69B" w14:textId="3EE93EA0" w:rsidR="00BC3956" w:rsidRPr="005916CD" w:rsidRDefault="00BC3956" w:rsidP="0099442F">
            <w:pPr>
              <w:widowControl/>
              <w:autoSpaceDE/>
              <w:autoSpaceDN/>
              <w:rPr>
                <w:rFonts w:asciiTheme="minorBidi" w:eastAsia="Times" w:hAnsiTheme="minorBidi" w:cstheme="minorBidi"/>
                <w:color w:val="FF0000"/>
                <w:sz w:val="22"/>
                <w:szCs w:val="22"/>
              </w:rPr>
            </w:pPr>
          </w:p>
        </w:tc>
        <w:tc>
          <w:tcPr>
            <w:tcW w:w="2410" w:type="dxa"/>
            <w:shd w:val="clear" w:color="auto" w:fill="auto"/>
            <w:vAlign w:val="center"/>
          </w:tcPr>
          <w:p w14:paraId="1C2E4D49" w14:textId="77777777" w:rsidR="00816110" w:rsidRPr="005916CD" w:rsidRDefault="00816110" w:rsidP="00816110">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3757AD1B" w14:textId="77777777" w:rsidR="00816110" w:rsidRPr="005916CD" w:rsidRDefault="00816110" w:rsidP="00816110">
            <w:pPr>
              <w:widowControl/>
              <w:autoSpaceDE/>
              <w:autoSpaceDN/>
              <w:jc w:val="center"/>
              <w:rPr>
                <w:rFonts w:asciiTheme="minorBidi" w:eastAsia="Times" w:hAnsiTheme="minorBidi" w:cstheme="minorBidi"/>
                <w:b/>
                <w:bCs/>
                <w:sz w:val="22"/>
                <w:szCs w:val="22"/>
              </w:rPr>
            </w:pPr>
          </w:p>
        </w:tc>
      </w:tr>
      <w:tr w:rsidR="0099442F" w:rsidRPr="005916CD" w14:paraId="65DEAE18" w14:textId="77777777" w:rsidTr="00F7485E">
        <w:tc>
          <w:tcPr>
            <w:tcW w:w="5245" w:type="dxa"/>
            <w:shd w:val="clear" w:color="auto" w:fill="auto"/>
          </w:tcPr>
          <w:p w14:paraId="36085494"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7CCEE02C" w14:textId="6743FB30" w:rsidR="0099442F" w:rsidRPr="005916CD" w:rsidRDefault="0099442F" w:rsidP="0099442F">
            <w:pPr>
              <w:contextualSpacing/>
              <w:rPr>
                <w:rFonts w:asciiTheme="minorBidi" w:hAnsiTheme="minorBidi" w:cstheme="minorBidi"/>
                <w:sz w:val="22"/>
                <w:szCs w:val="22"/>
              </w:rPr>
            </w:pPr>
          </w:p>
        </w:tc>
        <w:tc>
          <w:tcPr>
            <w:tcW w:w="2410" w:type="dxa"/>
            <w:shd w:val="clear" w:color="auto" w:fill="auto"/>
            <w:vAlign w:val="center"/>
          </w:tcPr>
          <w:p w14:paraId="277AF438"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32F7C21D"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3D880CBA" w14:textId="77777777" w:rsidTr="00F7485E">
        <w:tc>
          <w:tcPr>
            <w:tcW w:w="5245" w:type="dxa"/>
            <w:shd w:val="clear" w:color="auto" w:fill="auto"/>
          </w:tcPr>
          <w:p w14:paraId="3E50DF65"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1AE047BD" w14:textId="553DC8E5" w:rsidR="0099442F" w:rsidRPr="005916CD" w:rsidRDefault="0099442F" w:rsidP="0099442F">
            <w:pPr>
              <w:widowControl/>
              <w:autoSpaceDE/>
              <w:autoSpaceDN/>
              <w:rPr>
                <w:rFonts w:asciiTheme="minorBidi" w:eastAsia="Times" w:hAnsiTheme="minorBidi" w:cstheme="minorBidi"/>
                <w:sz w:val="22"/>
                <w:szCs w:val="22"/>
              </w:rPr>
            </w:pPr>
          </w:p>
        </w:tc>
        <w:tc>
          <w:tcPr>
            <w:tcW w:w="2410" w:type="dxa"/>
            <w:shd w:val="clear" w:color="auto" w:fill="auto"/>
            <w:vAlign w:val="center"/>
          </w:tcPr>
          <w:p w14:paraId="292CCE24"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36ED0290"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01341D5B" w14:textId="77777777" w:rsidTr="00F7485E">
        <w:tc>
          <w:tcPr>
            <w:tcW w:w="5245" w:type="dxa"/>
            <w:tcBorders>
              <w:bottom w:val="single" w:sz="4" w:space="0" w:color="auto"/>
            </w:tcBorders>
            <w:shd w:val="clear" w:color="auto" w:fill="auto"/>
          </w:tcPr>
          <w:p w14:paraId="44B5FD96"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3ACE7A83" w14:textId="0A8252FA" w:rsidR="0099442F" w:rsidRPr="005916CD" w:rsidRDefault="0099442F" w:rsidP="0099442F">
            <w:pPr>
              <w:rPr>
                <w:rFonts w:asciiTheme="minorBidi" w:eastAsia="Times" w:hAnsiTheme="minorBidi" w:cstheme="minorBidi"/>
                <w:sz w:val="22"/>
                <w:szCs w:val="22"/>
              </w:rPr>
            </w:pPr>
          </w:p>
        </w:tc>
        <w:tc>
          <w:tcPr>
            <w:tcW w:w="2410" w:type="dxa"/>
            <w:tcBorders>
              <w:bottom w:val="single" w:sz="4" w:space="0" w:color="auto"/>
            </w:tcBorders>
            <w:shd w:val="clear" w:color="auto" w:fill="auto"/>
            <w:vAlign w:val="center"/>
          </w:tcPr>
          <w:p w14:paraId="1E3ED227" w14:textId="1F068ECC"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tcBorders>
              <w:bottom w:val="single" w:sz="4" w:space="0" w:color="auto"/>
            </w:tcBorders>
            <w:vAlign w:val="center"/>
          </w:tcPr>
          <w:p w14:paraId="6B10DE7C" w14:textId="59A0FA9B"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6C729098" w14:textId="77777777" w:rsidTr="00F7485E">
        <w:tc>
          <w:tcPr>
            <w:tcW w:w="5245" w:type="dxa"/>
            <w:tcBorders>
              <w:bottom w:val="single" w:sz="4" w:space="0" w:color="auto"/>
            </w:tcBorders>
            <w:shd w:val="clear" w:color="auto" w:fill="auto"/>
          </w:tcPr>
          <w:p w14:paraId="519EB6F8"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6C9647BF" w14:textId="026757C4" w:rsidR="0099442F" w:rsidRPr="005916CD" w:rsidRDefault="0099442F" w:rsidP="0099442F">
            <w:pPr>
              <w:contextualSpacing/>
              <w:rPr>
                <w:rFonts w:asciiTheme="minorBidi" w:hAnsiTheme="minorBidi" w:cstheme="minorBidi"/>
                <w:sz w:val="22"/>
                <w:szCs w:val="22"/>
              </w:rPr>
            </w:pPr>
          </w:p>
        </w:tc>
        <w:tc>
          <w:tcPr>
            <w:tcW w:w="2410" w:type="dxa"/>
            <w:tcBorders>
              <w:bottom w:val="single" w:sz="4" w:space="0" w:color="auto"/>
            </w:tcBorders>
            <w:shd w:val="clear" w:color="auto" w:fill="auto"/>
            <w:vAlign w:val="center"/>
          </w:tcPr>
          <w:p w14:paraId="5C4B6E69" w14:textId="0D023ACE"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tcBorders>
              <w:bottom w:val="single" w:sz="4" w:space="0" w:color="auto"/>
            </w:tcBorders>
            <w:vAlign w:val="center"/>
          </w:tcPr>
          <w:p w14:paraId="54D78E15" w14:textId="0FBAE5A0"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1D8F20A1" w14:textId="77777777" w:rsidTr="00F7485E">
        <w:tc>
          <w:tcPr>
            <w:tcW w:w="5245" w:type="dxa"/>
            <w:tcBorders>
              <w:bottom w:val="single" w:sz="4" w:space="0" w:color="auto"/>
            </w:tcBorders>
            <w:shd w:val="clear" w:color="auto" w:fill="auto"/>
          </w:tcPr>
          <w:p w14:paraId="740B21B6"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70CC9D46" w14:textId="3521FD9C" w:rsidR="0099442F" w:rsidRPr="005916CD" w:rsidRDefault="0099442F" w:rsidP="0099442F">
            <w:pPr>
              <w:widowControl/>
              <w:autoSpaceDE/>
              <w:autoSpaceDN/>
              <w:rPr>
                <w:rFonts w:asciiTheme="minorBidi" w:eastAsia="Times" w:hAnsiTheme="minorBidi" w:cstheme="minorBidi"/>
                <w:sz w:val="22"/>
                <w:szCs w:val="22"/>
              </w:rPr>
            </w:pPr>
          </w:p>
        </w:tc>
        <w:tc>
          <w:tcPr>
            <w:tcW w:w="2410" w:type="dxa"/>
            <w:tcBorders>
              <w:bottom w:val="single" w:sz="4" w:space="0" w:color="auto"/>
            </w:tcBorders>
            <w:shd w:val="clear" w:color="auto" w:fill="auto"/>
            <w:vAlign w:val="center"/>
          </w:tcPr>
          <w:p w14:paraId="74BA69A2"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c>
          <w:tcPr>
            <w:tcW w:w="2126" w:type="dxa"/>
            <w:tcBorders>
              <w:bottom w:val="single" w:sz="4" w:space="0" w:color="auto"/>
            </w:tcBorders>
            <w:vAlign w:val="center"/>
          </w:tcPr>
          <w:p w14:paraId="2E736FA7" w14:textId="52480016"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r>
      <w:tr w:rsidR="0099442F" w:rsidRPr="005916CD" w14:paraId="24743FEF" w14:textId="77777777" w:rsidTr="00F7485E">
        <w:tc>
          <w:tcPr>
            <w:tcW w:w="5245" w:type="dxa"/>
            <w:tcBorders>
              <w:bottom w:val="single" w:sz="4" w:space="0" w:color="auto"/>
            </w:tcBorders>
            <w:shd w:val="clear" w:color="auto" w:fill="auto"/>
          </w:tcPr>
          <w:p w14:paraId="62EE3880"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2EF8BB80" w14:textId="6A192D5D" w:rsidR="0099442F" w:rsidRPr="005916CD" w:rsidRDefault="0099442F" w:rsidP="0099442F">
            <w:pPr>
              <w:pStyle w:val="ListParagraph"/>
              <w:rPr>
                <w:rFonts w:asciiTheme="minorBidi" w:eastAsia="Times" w:hAnsiTheme="minorBidi" w:cstheme="minorBidi"/>
                <w:sz w:val="22"/>
                <w:szCs w:val="22"/>
              </w:rPr>
            </w:pPr>
          </w:p>
        </w:tc>
        <w:tc>
          <w:tcPr>
            <w:tcW w:w="2410" w:type="dxa"/>
            <w:tcBorders>
              <w:bottom w:val="single" w:sz="4" w:space="0" w:color="auto"/>
            </w:tcBorders>
            <w:shd w:val="clear" w:color="auto" w:fill="auto"/>
            <w:vAlign w:val="center"/>
          </w:tcPr>
          <w:p w14:paraId="173DDA0B"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c>
          <w:tcPr>
            <w:tcW w:w="2126" w:type="dxa"/>
            <w:tcBorders>
              <w:bottom w:val="single" w:sz="4" w:space="0" w:color="auto"/>
            </w:tcBorders>
            <w:vAlign w:val="center"/>
          </w:tcPr>
          <w:p w14:paraId="3AE2A8D8" w14:textId="59F66195"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r>
      <w:tr w:rsidR="0099442F" w:rsidRPr="005916CD" w14:paraId="5A9D3DAD" w14:textId="77777777" w:rsidTr="00F7485E">
        <w:tc>
          <w:tcPr>
            <w:tcW w:w="5245" w:type="dxa"/>
            <w:tcBorders>
              <w:bottom w:val="single" w:sz="4" w:space="0" w:color="auto"/>
            </w:tcBorders>
            <w:shd w:val="clear" w:color="auto" w:fill="auto"/>
          </w:tcPr>
          <w:p w14:paraId="320196F9"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3F8FA6D0" w14:textId="12A3D3D0" w:rsidR="0099442F" w:rsidRPr="005916CD" w:rsidRDefault="0099442F" w:rsidP="0099442F">
            <w:pPr>
              <w:widowControl/>
              <w:autoSpaceDE/>
              <w:autoSpaceDN/>
              <w:rPr>
                <w:rFonts w:asciiTheme="minorBidi" w:eastAsia="Times" w:hAnsiTheme="minorBidi" w:cstheme="minorBidi"/>
                <w:sz w:val="22"/>
                <w:szCs w:val="22"/>
              </w:rPr>
            </w:pPr>
          </w:p>
        </w:tc>
        <w:tc>
          <w:tcPr>
            <w:tcW w:w="2410" w:type="dxa"/>
            <w:tcBorders>
              <w:bottom w:val="single" w:sz="4" w:space="0" w:color="auto"/>
            </w:tcBorders>
            <w:shd w:val="clear" w:color="auto" w:fill="auto"/>
            <w:vAlign w:val="center"/>
          </w:tcPr>
          <w:p w14:paraId="04FF471E"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c>
          <w:tcPr>
            <w:tcW w:w="2126" w:type="dxa"/>
            <w:tcBorders>
              <w:bottom w:val="single" w:sz="4" w:space="0" w:color="auto"/>
            </w:tcBorders>
            <w:vAlign w:val="center"/>
          </w:tcPr>
          <w:p w14:paraId="5057FD4C" w14:textId="18D8A532"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r>
      <w:tr w:rsidR="0099442F" w:rsidRPr="005916CD" w14:paraId="39E5DC3F" w14:textId="77777777" w:rsidTr="00F7485E">
        <w:tc>
          <w:tcPr>
            <w:tcW w:w="5245" w:type="dxa"/>
            <w:tcBorders>
              <w:bottom w:val="single" w:sz="4" w:space="0" w:color="auto"/>
            </w:tcBorders>
            <w:shd w:val="clear" w:color="auto" w:fill="auto"/>
          </w:tcPr>
          <w:p w14:paraId="469BA804"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33398BE9" w14:textId="0209A215" w:rsidR="0099442F" w:rsidRPr="005916CD" w:rsidRDefault="0099442F" w:rsidP="0099442F">
            <w:pPr>
              <w:widowControl/>
              <w:autoSpaceDE/>
              <w:autoSpaceDN/>
              <w:rPr>
                <w:rFonts w:asciiTheme="minorBidi" w:eastAsia="Times" w:hAnsiTheme="minorBidi" w:cstheme="minorBidi"/>
                <w:sz w:val="22"/>
                <w:szCs w:val="22"/>
              </w:rPr>
            </w:pPr>
          </w:p>
        </w:tc>
        <w:tc>
          <w:tcPr>
            <w:tcW w:w="2410" w:type="dxa"/>
            <w:tcBorders>
              <w:bottom w:val="single" w:sz="4" w:space="0" w:color="auto"/>
            </w:tcBorders>
            <w:shd w:val="clear" w:color="auto" w:fill="auto"/>
            <w:vAlign w:val="center"/>
          </w:tcPr>
          <w:p w14:paraId="41B93A91"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c>
          <w:tcPr>
            <w:tcW w:w="2126" w:type="dxa"/>
            <w:tcBorders>
              <w:bottom w:val="single" w:sz="4" w:space="0" w:color="auto"/>
            </w:tcBorders>
            <w:vAlign w:val="center"/>
          </w:tcPr>
          <w:p w14:paraId="7A08AD1B" w14:textId="02FE98F9"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 xml:space="preserve">X </w:t>
            </w:r>
          </w:p>
        </w:tc>
      </w:tr>
      <w:tr w:rsidR="0099442F" w:rsidRPr="005916CD" w14:paraId="2158635A" w14:textId="77777777" w:rsidTr="005916CD">
        <w:tc>
          <w:tcPr>
            <w:tcW w:w="5245" w:type="dxa"/>
            <w:shd w:val="clear" w:color="auto" w:fill="D9D9D9" w:themeFill="background1" w:themeFillShade="D9"/>
          </w:tcPr>
          <w:p w14:paraId="1AC58905" w14:textId="77777777" w:rsidR="0099442F" w:rsidRPr="005916CD" w:rsidRDefault="0099442F" w:rsidP="0099442F">
            <w:pPr>
              <w:widowControl/>
              <w:autoSpaceDE/>
              <w:autoSpaceDN/>
              <w:rPr>
                <w:rFonts w:asciiTheme="minorBidi" w:eastAsia="Times" w:hAnsiTheme="minorBidi" w:cstheme="minorBidi"/>
                <w:sz w:val="22"/>
                <w:szCs w:val="22"/>
              </w:rPr>
            </w:pPr>
            <w:r w:rsidRPr="005916CD">
              <w:rPr>
                <w:rFonts w:asciiTheme="minorBidi" w:eastAsia="Times" w:hAnsiTheme="minorBidi" w:cstheme="minorBidi"/>
                <w:b/>
                <w:bCs/>
                <w:sz w:val="22"/>
                <w:szCs w:val="22"/>
              </w:rPr>
              <w:t>Skills and abilities</w:t>
            </w:r>
          </w:p>
        </w:tc>
        <w:tc>
          <w:tcPr>
            <w:tcW w:w="2410" w:type="dxa"/>
            <w:shd w:val="clear" w:color="auto" w:fill="D9D9D9" w:themeFill="background1" w:themeFillShade="D9"/>
            <w:vAlign w:val="center"/>
          </w:tcPr>
          <w:p w14:paraId="27264C73"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c>
          <w:tcPr>
            <w:tcW w:w="2126" w:type="dxa"/>
            <w:shd w:val="clear" w:color="auto" w:fill="D9D9D9" w:themeFill="background1" w:themeFillShade="D9"/>
            <w:vAlign w:val="center"/>
          </w:tcPr>
          <w:p w14:paraId="034FA422"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r>
      <w:tr w:rsidR="0099442F" w:rsidRPr="005916CD" w14:paraId="0026317E" w14:textId="77777777" w:rsidTr="00F7485E">
        <w:tc>
          <w:tcPr>
            <w:tcW w:w="5245" w:type="dxa"/>
            <w:shd w:val="clear" w:color="auto" w:fill="auto"/>
          </w:tcPr>
          <w:p w14:paraId="1C5622B0"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2510D631" w14:textId="4EC2A58E" w:rsidR="0099442F" w:rsidRPr="005916CD" w:rsidRDefault="0099442F" w:rsidP="0099442F">
            <w:pPr>
              <w:widowControl/>
              <w:autoSpaceDE/>
              <w:autoSpaceDN/>
              <w:rPr>
                <w:rFonts w:asciiTheme="minorBidi" w:eastAsia="Times" w:hAnsiTheme="minorBidi" w:cstheme="minorBidi"/>
                <w:sz w:val="22"/>
                <w:szCs w:val="22"/>
              </w:rPr>
            </w:pPr>
          </w:p>
        </w:tc>
        <w:tc>
          <w:tcPr>
            <w:tcW w:w="2410" w:type="dxa"/>
            <w:shd w:val="clear" w:color="auto" w:fill="auto"/>
            <w:vAlign w:val="center"/>
          </w:tcPr>
          <w:p w14:paraId="11F5EC92"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p w14:paraId="22815D8E"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c>
          <w:tcPr>
            <w:tcW w:w="2126" w:type="dxa"/>
            <w:vAlign w:val="center"/>
          </w:tcPr>
          <w:p w14:paraId="57EED31F"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35DB77DD" w14:textId="77777777" w:rsidTr="00F7485E">
        <w:tc>
          <w:tcPr>
            <w:tcW w:w="5245" w:type="dxa"/>
            <w:shd w:val="clear" w:color="auto" w:fill="auto"/>
          </w:tcPr>
          <w:p w14:paraId="10B1B04D"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071E88AD" w14:textId="605AA67B" w:rsidR="0099442F" w:rsidRPr="005916CD" w:rsidRDefault="0099442F" w:rsidP="0099442F">
            <w:pPr>
              <w:widowControl/>
              <w:tabs>
                <w:tab w:val="left" w:pos="1410"/>
              </w:tabs>
              <w:autoSpaceDE/>
              <w:autoSpaceDN/>
              <w:rPr>
                <w:rFonts w:asciiTheme="minorBidi" w:eastAsia="Times" w:hAnsiTheme="minorBidi" w:cstheme="minorBidi"/>
                <w:sz w:val="22"/>
                <w:szCs w:val="22"/>
              </w:rPr>
            </w:pPr>
          </w:p>
        </w:tc>
        <w:tc>
          <w:tcPr>
            <w:tcW w:w="2410" w:type="dxa"/>
            <w:shd w:val="clear" w:color="auto" w:fill="auto"/>
            <w:vAlign w:val="center"/>
          </w:tcPr>
          <w:p w14:paraId="396DF751"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4AB5A72E"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6A2223AB" w14:textId="77777777" w:rsidTr="00F7485E">
        <w:tc>
          <w:tcPr>
            <w:tcW w:w="5245" w:type="dxa"/>
            <w:shd w:val="clear" w:color="auto" w:fill="auto"/>
          </w:tcPr>
          <w:p w14:paraId="76F7D076"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63C386B2" w14:textId="5ACC9EE0" w:rsidR="0099442F" w:rsidRPr="005916CD" w:rsidRDefault="0099442F" w:rsidP="0099442F">
            <w:pPr>
              <w:widowControl/>
              <w:tabs>
                <w:tab w:val="left" w:pos="3945"/>
              </w:tabs>
              <w:autoSpaceDE/>
              <w:autoSpaceDN/>
              <w:rPr>
                <w:rFonts w:asciiTheme="minorBidi" w:eastAsia="Times" w:hAnsiTheme="minorBidi" w:cstheme="minorBidi"/>
                <w:sz w:val="22"/>
                <w:szCs w:val="22"/>
              </w:rPr>
            </w:pPr>
          </w:p>
        </w:tc>
        <w:tc>
          <w:tcPr>
            <w:tcW w:w="2410" w:type="dxa"/>
            <w:shd w:val="clear" w:color="auto" w:fill="auto"/>
            <w:vAlign w:val="center"/>
          </w:tcPr>
          <w:p w14:paraId="5F134A15"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020DE54B"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635E0317" w14:textId="77777777" w:rsidTr="00F7485E">
        <w:tc>
          <w:tcPr>
            <w:tcW w:w="5245" w:type="dxa"/>
            <w:shd w:val="clear" w:color="auto" w:fill="auto"/>
          </w:tcPr>
          <w:p w14:paraId="5AC6A512"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56B47449" w14:textId="54D06BDB" w:rsidR="0099442F" w:rsidRPr="005916CD" w:rsidRDefault="0099442F" w:rsidP="0099442F">
            <w:pPr>
              <w:widowControl/>
              <w:autoSpaceDE/>
              <w:autoSpaceDN/>
              <w:rPr>
                <w:rFonts w:asciiTheme="minorBidi" w:eastAsia="Times" w:hAnsiTheme="minorBidi" w:cstheme="minorBidi"/>
                <w:sz w:val="22"/>
                <w:szCs w:val="22"/>
              </w:rPr>
            </w:pPr>
          </w:p>
        </w:tc>
        <w:tc>
          <w:tcPr>
            <w:tcW w:w="2410" w:type="dxa"/>
            <w:shd w:val="clear" w:color="auto" w:fill="auto"/>
            <w:vAlign w:val="center"/>
          </w:tcPr>
          <w:p w14:paraId="63DE09C8"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582A21C2"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421C58CF" w14:textId="77777777" w:rsidTr="00F7485E">
        <w:tc>
          <w:tcPr>
            <w:tcW w:w="5245" w:type="dxa"/>
            <w:tcBorders>
              <w:bottom w:val="single" w:sz="4" w:space="0" w:color="auto"/>
            </w:tcBorders>
            <w:shd w:val="clear" w:color="auto" w:fill="auto"/>
          </w:tcPr>
          <w:p w14:paraId="3182A332"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06DED4DD" w14:textId="5A560820" w:rsidR="0099442F" w:rsidRPr="005916CD" w:rsidRDefault="0099442F" w:rsidP="0099442F">
            <w:pPr>
              <w:rPr>
                <w:rFonts w:asciiTheme="minorBidi" w:eastAsia="Times" w:hAnsiTheme="minorBidi" w:cstheme="minorBidi"/>
                <w:sz w:val="22"/>
                <w:szCs w:val="22"/>
              </w:rPr>
            </w:pPr>
          </w:p>
        </w:tc>
        <w:tc>
          <w:tcPr>
            <w:tcW w:w="2410" w:type="dxa"/>
            <w:tcBorders>
              <w:bottom w:val="single" w:sz="4" w:space="0" w:color="auto"/>
            </w:tcBorders>
            <w:shd w:val="clear" w:color="auto" w:fill="auto"/>
            <w:vAlign w:val="center"/>
          </w:tcPr>
          <w:p w14:paraId="2D98D7EF"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tcBorders>
              <w:bottom w:val="single" w:sz="4" w:space="0" w:color="auto"/>
            </w:tcBorders>
            <w:vAlign w:val="center"/>
          </w:tcPr>
          <w:p w14:paraId="5BA0C7C3" w14:textId="77777777" w:rsidR="0099442F" w:rsidRPr="005916CD" w:rsidRDefault="0099442F" w:rsidP="0099442F">
            <w:pPr>
              <w:widowControl/>
              <w:autoSpaceDE/>
              <w:autoSpaceDN/>
              <w:jc w:val="center"/>
              <w:rPr>
                <w:rFonts w:asciiTheme="minorBidi" w:eastAsia="Times" w:hAnsiTheme="minorBidi" w:cstheme="minorBidi"/>
                <w:b/>
                <w:bCs/>
                <w:sz w:val="22"/>
                <w:szCs w:val="22"/>
              </w:rPr>
            </w:pPr>
          </w:p>
        </w:tc>
      </w:tr>
      <w:tr w:rsidR="0099442F" w:rsidRPr="005916CD" w14:paraId="31171CD8" w14:textId="77777777" w:rsidTr="005916CD">
        <w:tc>
          <w:tcPr>
            <w:tcW w:w="5245" w:type="dxa"/>
            <w:tcBorders>
              <w:bottom w:val="single" w:sz="4" w:space="0" w:color="auto"/>
            </w:tcBorders>
            <w:shd w:val="clear" w:color="auto" w:fill="D9D9D9" w:themeFill="background1" w:themeFillShade="D9"/>
          </w:tcPr>
          <w:p w14:paraId="5487D64A" w14:textId="1169031F" w:rsidR="0099442F" w:rsidRPr="005916CD" w:rsidRDefault="0099442F" w:rsidP="0099442F">
            <w:pPr>
              <w:widowControl/>
              <w:autoSpaceDE/>
              <w:autoSpaceDN/>
              <w:rPr>
                <w:rFonts w:asciiTheme="minorBidi" w:eastAsia="Times" w:hAnsiTheme="minorBidi" w:cstheme="minorBidi"/>
                <w:b/>
                <w:bCs/>
                <w:sz w:val="22"/>
                <w:szCs w:val="22"/>
              </w:rPr>
            </w:pPr>
            <w:r w:rsidRPr="005916CD">
              <w:rPr>
                <w:rFonts w:asciiTheme="minorBidi" w:eastAsia="Times" w:hAnsiTheme="minorBidi" w:cstheme="minorBidi"/>
                <w:b/>
                <w:bCs/>
                <w:sz w:val="22"/>
                <w:szCs w:val="22"/>
              </w:rPr>
              <w:t xml:space="preserve">Qualifications </w:t>
            </w:r>
          </w:p>
        </w:tc>
        <w:tc>
          <w:tcPr>
            <w:tcW w:w="2410" w:type="dxa"/>
            <w:tcBorders>
              <w:bottom w:val="single" w:sz="4" w:space="0" w:color="auto"/>
            </w:tcBorders>
            <w:shd w:val="clear" w:color="auto" w:fill="D9D9D9" w:themeFill="background1" w:themeFillShade="D9"/>
            <w:vAlign w:val="center"/>
          </w:tcPr>
          <w:p w14:paraId="7A34AD98"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c>
          <w:tcPr>
            <w:tcW w:w="2126" w:type="dxa"/>
            <w:tcBorders>
              <w:bottom w:val="single" w:sz="4" w:space="0" w:color="auto"/>
            </w:tcBorders>
            <w:shd w:val="clear" w:color="auto" w:fill="D9D9D9" w:themeFill="background1" w:themeFillShade="D9"/>
            <w:vAlign w:val="center"/>
          </w:tcPr>
          <w:p w14:paraId="51F4A2D1"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r>
      <w:tr w:rsidR="0099442F" w:rsidRPr="005916CD" w14:paraId="1D97E910" w14:textId="77777777" w:rsidTr="00816110">
        <w:tc>
          <w:tcPr>
            <w:tcW w:w="5245" w:type="dxa"/>
            <w:shd w:val="clear" w:color="auto" w:fill="auto"/>
          </w:tcPr>
          <w:p w14:paraId="582485DC"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55F92B91" w14:textId="631C84EE" w:rsidR="0099442F" w:rsidRPr="005916CD" w:rsidRDefault="0099442F" w:rsidP="0099442F">
            <w:pPr>
              <w:widowControl/>
              <w:autoSpaceDE/>
              <w:autoSpaceDN/>
              <w:rPr>
                <w:rFonts w:asciiTheme="minorBidi" w:eastAsia="Times" w:hAnsiTheme="minorBidi" w:cstheme="minorBidi"/>
                <w:sz w:val="22"/>
                <w:szCs w:val="22"/>
              </w:rPr>
            </w:pPr>
          </w:p>
        </w:tc>
        <w:tc>
          <w:tcPr>
            <w:tcW w:w="2410" w:type="dxa"/>
            <w:shd w:val="clear" w:color="auto" w:fill="auto"/>
            <w:vAlign w:val="center"/>
          </w:tcPr>
          <w:p w14:paraId="53092E58" w14:textId="3B9B0DC7" w:rsidR="0099442F" w:rsidRPr="005916CD" w:rsidRDefault="0099442F" w:rsidP="0099442F">
            <w:pPr>
              <w:widowControl/>
              <w:autoSpaceDE/>
              <w:autoSpaceDN/>
              <w:jc w:val="center"/>
              <w:rPr>
                <w:rFonts w:asciiTheme="minorBidi" w:eastAsia="Times" w:hAnsiTheme="minorBidi" w:cstheme="minorBidi"/>
                <w:b/>
                <w:bCs/>
                <w:sz w:val="22"/>
                <w:szCs w:val="22"/>
                <w:u w:val="single"/>
              </w:rPr>
            </w:pPr>
            <w:r w:rsidRPr="005916CD">
              <w:rPr>
                <w:rFonts w:asciiTheme="minorBidi" w:eastAsia="Times" w:hAnsiTheme="minorBidi" w:cstheme="minorBidi"/>
                <w:b/>
                <w:bCs/>
                <w:sz w:val="22"/>
                <w:szCs w:val="22"/>
              </w:rPr>
              <w:t>X</w:t>
            </w:r>
          </w:p>
        </w:tc>
        <w:tc>
          <w:tcPr>
            <w:tcW w:w="2126" w:type="dxa"/>
            <w:shd w:val="clear" w:color="auto" w:fill="auto"/>
            <w:vAlign w:val="center"/>
          </w:tcPr>
          <w:p w14:paraId="2243C98D"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r>
      <w:tr w:rsidR="0099442F" w:rsidRPr="005916CD" w14:paraId="276123CF" w14:textId="77777777" w:rsidTr="005916CD">
        <w:tc>
          <w:tcPr>
            <w:tcW w:w="5245" w:type="dxa"/>
            <w:shd w:val="clear" w:color="auto" w:fill="D9D9D9" w:themeFill="background1" w:themeFillShade="D9"/>
          </w:tcPr>
          <w:p w14:paraId="6D7BFED6" w14:textId="6F6DFF15" w:rsidR="0099442F" w:rsidRPr="005916CD" w:rsidRDefault="0099442F" w:rsidP="0099442F">
            <w:pPr>
              <w:widowControl/>
              <w:autoSpaceDE/>
              <w:autoSpaceDN/>
              <w:rPr>
                <w:rFonts w:asciiTheme="minorBidi" w:eastAsia="Times" w:hAnsiTheme="minorBidi" w:cstheme="minorBidi"/>
                <w:b/>
                <w:bCs/>
                <w:sz w:val="22"/>
                <w:szCs w:val="22"/>
              </w:rPr>
            </w:pPr>
            <w:r w:rsidRPr="005916CD">
              <w:rPr>
                <w:rFonts w:asciiTheme="minorBidi" w:eastAsia="Times" w:hAnsiTheme="minorBidi" w:cstheme="minorBidi"/>
                <w:b/>
                <w:bCs/>
                <w:sz w:val="22"/>
                <w:szCs w:val="22"/>
              </w:rPr>
              <w:t>Other requirements</w:t>
            </w:r>
          </w:p>
        </w:tc>
        <w:tc>
          <w:tcPr>
            <w:tcW w:w="2410" w:type="dxa"/>
            <w:shd w:val="clear" w:color="auto" w:fill="D9D9D9" w:themeFill="background1" w:themeFillShade="D9"/>
            <w:vAlign w:val="center"/>
          </w:tcPr>
          <w:p w14:paraId="48EC4776"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c>
          <w:tcPr>
            <w:tcW w:w="2126" w:type="dxa"/>
            <w:shd w:val="clear" w:color="auto" w:fill="D9D9D9" w:themeFill="background1" w:themeFillShade="D9"/>
            <w:vAlign w:val="center"/>
          </w:tcPr>
          <w:p w14:paraId="2B7E4D1D"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r>
      <w:tr w:rsidR="0099442F" w:rsidRPr="005916CD" w14:paraId="0228BAA5" w14:textId="77777777" w:rsidTr="00F7485E">
        <w:tc>
          <w:tcPr>
            <w:tcW w:w="5245" w:type="dxa"/>
            <w:shd w:val="clear" w:color="auto" w:fill="auto"/>
          </w:tcPr>
          <w:p w14:paraId="4ACE33B9" w14:textId="77777777" w:rsidR="0099442F" w:rsidRPr="005916CD" w:rsidRDefault="0099442F" w:rsidP="0099442F">
            <w:pPr>
              <w:widowControl/>
              <w:autoSpaceDE/>
              <w:autoSpaceDN/>
              <w:rPr>
                <w:rFonts w:asciiTheme="minorBidi" w:eastAsia="Times" w:hAnsiTheme="minorBidi" w:cstheme="minorBidi"/>
                <w:color w:val="FF0000"/>
                <w:sz w:val="22"/>
                <w:szCs w:val="22"/>
              </w:rPr>
            </w:pPr>
            <w:r w:rsidRPr="005916CD">
              <w:rPr>
                <w:rFonts w:asciiTheme="minorBidi" w:eastAsia="Times" w:hAnsiTheme="minorBidi" w:cstheme="minorBidi"/>
                <w:color w:val="FF0000"/>
                <w:sz w:val="22"/>
                <w:szCs w:val="22"/>
              </w:rPr>
              <w:t>XXXXXXXXXXXXXXXXXXXXXXXXXXXXXXX</w:t>
            </w:r>
          </w:p>
          <w:p w14:paraId="2E1D2E17" w14:textId="411B2E5B" w:rsidR="0099442F" w:rsidRPr="005916CD" w:rsidRDefault="0099442F" w:rsidP="0099442F">
            <w:pPr>
              <w:widowControl/>
              <w:autoSpaceDE/>
              <w:autoSpaceDN/>
              <w:rPr>
                <w:rFonts w:asciiTheme="minorBidi" w:eastAsia="Times" w:hAnsiTheme="minorBidi" w:cstheme="minorBidi"/>
                <w:sz w:val="22"/>
                <w:szCs w:val="22"/>
              </w:rPr>
            </w:pPr>
          </w:p>
        </w:tc>
        <w:tc>
          <w:tcPr>
            <w:tcW w:w="2410" w:type="dxa"/>
            <w:shd w:val="clear" w:color="auto" w:fill="auto"/>
            <w:vAlign w:val="center"/>
          </w:tcPr>
          <w:p w14:paraId="307DF6E2" w14:textId="77777777" w:rsidR="0099442F" w:rsidRPr="005916CD" w:rsidRDefault="0099442F" w:rsidP="0099442F">
            <w:pPr>
              <w:widowControl/>
              <w:autoSpaceDE/>
              <w:autoSpaceDN/>
              <w:jc w:val="center"/>
              <w:rPr>
                <w:rFonts w:asciiTheme="minorBidi" w:eastAsia="Times" w:hAnsiTheme="minorBidi" w:cstheme="minorBidi"/>
                <w:b/>
                <w:bCs/>
                <w:sz w:val="22"/>
                <w:szCs w:val="22"/>
              </w:rPr>
            </w:pPr>
            <w:r w:rsidRPr="005916CD">
              <w:rPr>
                <w:rFonts w:asciiTheme="minorBidi" w:eastAsia="Times" w:hAnsiTheme="minorBidi" w:cstheme="minorBidi"/>
                <w:b/>
                <w:bCs/>
                <w:sz w:val="22"/>
                <w:szCs w:val="22"/>
              </w:rPr>
              <w:t>X</w:t>
            </w:r>
          </w:p>
        </w:tc>
        <w:tc>
          <w:tcPr>
            <w:tcW w:w="2126" w:type="dxa"/>
            <w:vAlign w:val="center"/>
          </w:tcPr>
          <w:p w14:paraId="6B74FD5D" w14:textId="77777777" w:rsidR="0099442F" w:rsidRPr="005916CD" w:rsidRDefault="0099442F" w:rsidP="0099442F">
            <w:pPr>
              <w:widowControl/>
              <w:autoSpaceDE/>
              <w:autoSpaceDN/>
              <w:jc w:val="center"/>
              <w:rPr>
                <w:rFonts w:asciiTheme="minorBidi" w:eastAsia="Times" w:hAnsiTheme="minorBidi" w:cstheme="minorBidi"/>
                <w:b/>
                <w:bCs/>
                <w:sz w:val="22"/>
                <w:szCs w:val="22"/>
                <w:u w:val="single"/>
              </w:rPr>
            </w:pPr>
          </w:p>
        </w:tc>
      </w:tr>
    </w:tbl>
    <w:p w14:paraId="34D18A6C" w14:textId="6A3F9896" w:rsidR="00847C48" w:rsidRPr="00C5735D" w:rsidRDefault="00847C48" w:rsidP="00C5735D">
      <w:pPr>
        <w:ind w:left="360"/>
        <w:rPr>
          <w:rFonts w:ascii="Arial" w:hAnsi="Arial" w:cs="Arial"/>
          <w:iCs/>
        </w:rPr>
      </w:pPr>
    </w:p>
    <w:p w14:paraId="03E34EAD" w14:textId="77777777" w:rsidR="005916CD" w:rsidRDefault="005916CD">
      <w:pPr>
        <w:widowControl/>
        <w:autoSpaceDE/>
        <w:autoSpaceDN/>
        <w:rPr>
          <w:rFonts w:ascii="Arial" w:hAnsi="Arial"/>
          <w:b/>
        </w:rPr>
      </w:pPr>
      <w:r>
        <w:rPr>
          <w:rFonts w:ascii="Arial" w:hAnsi="Arial"/>
          <w:b/>
        </w:rPr>
        <w:br w:type="page"/>
      </w:r>
    </w:p>
    <w:p w14:paraId="43A512FE" w14:textId="0D0AC269" w:rsidR="005916CD" w:rsidRDefault="005916CD" w:rsidP="00181691">
      <w:pPr>
        <w:jc w:val="both"/>
        <w:rPr>
          <w:rFonts w:ascii="Arial" w:hAnsi="Arial"/>
          <w:b/>
        </w:rPr>
      </w:pPr>
      <w:r>
        <w:rPr>
          <w:rFonts w:ascii="Arial" w:hAnsi="Arial"/>
          <w:b/>
        </w:rPr>
        <w:lastRenderedPageBreak/>
        <w:t>How to Apply</w:t>
      </w:r>
    </w:p>
    <w:p w14:paraId="73653763" w14:textId="77777777" w:rsidR="005916CD" w:rsidRDefault="005916CD" w:rsidP="00181691">
      <w:pPr>
        <w:jc w:val="both"/>
        <w:rPr>
          <w:rFonts w:ascii="Arial" w:hAnsi="Arial"/>
          <w:b/>
        </w:rPr>
      </w:pPr>
    </w:p>
    <w:p w14:paraId="70D0E9EB" w14:textId="500A0442" w:rsidR="005916CD" w:rsidRDefault="005916CD" w:rsidP="00181691">
      <w:pPr>
        <w:jc w:val="both"/>
        <w:rPr>
          <w:rFonts w:ascii="Arial" w:hAnsi="Arial"/>
          <w:bCs/>
        </w:rPr>
      </w:pPr>
      <w:r>
        <w:rPr>
          <w:rFonts w:ascii="Arial" w:hAnsi="Arial"/>
          <w:bCs/>
        </w:rPr>
        <w:t>Please click the link at the bottom of the advertisement to apply via the SOAS online application portal.</w:t>
      </w:r>
    </w:p>
    <w:p w14:paraId="6C0186A4" w14:textId="77777777" w:rsidR="005916CD" w:rsidRDefault="005916CD" w:rsidP="00181691">
      <w:pPr>
        <w:jc w:val="both"/>
        <w:rPr>
          <w:rFonts w:ascii="Arial" w:hAnsi="Arial"/>
          <w:bCs/>
        </w:rPr>
      </w:pPr>
    </w:p>
    <w:p w14:paraId="11973964" w14:textId="72ACE63F" w:rsidR="005916CD" w:rsidRDefault="005916CD" w:rsidP="00181691">
      <w:pPr>
        <w:jc w:val="both"/>
        <w:rPr>
          <w:rFonts w:ascii="Arial" w:hAnsi="Arial"/>
          <w:bCs/>
        </w:rPr>
      </w:pPr>
      <w:r>
        <w:rPr>
          <w:rFonts w:ascii="Arial" w:hAnsi="Arial"/>
          <w:bCs/>
        </w:rPr>
        <w:t>The application form should be completed in full; compulsory elements of the application are highlighted on the system.</w:t>
      </w:r>
    </w:p>
    <w:p w14:paraId="4811056D" w14:textId="77777777" w:rsidR="005916CD" w:rsidRDefault="005916CD" w:rsidP="00181691">
      <w:pPr>
        <w:jc w:val="both"/>
        <w:rPr>
          <w:rFonts w:ascii="Arial" w:hAnsi="Arial"/>
          <w:bCs/>
        </w:rPr>
      </w:pPr>
    </w:p>
    <w:p w14:paraId="2B5233C4" w14:textId="684D6A0B" w:rsidR="005916CD" w:rsidRPr="005916CD" w:rsidRDefault="005916CD" w:rsidP="00181691">
      <w:pPr>
        <w:jc w:val="both"/>
        <w:rPr>
          <w:rFonts w:ascii="Arial" w:hAnsi="Arial"/>
          <w:bCs/>
          <w:color w:val="FF0000"/>
        </w:rPr>
      </w:pPr>
      <w:r w:rsidRPr="005916CD">
        <w:rPr>
          <w:rFonts w:ascii="Arial" w:hAnsi="Arial"/>
          <w:bCs/>
          <w:color w:val="FF0000"/>
        </w:rPr>
        <w:t>In addition to completing the online application form, you should also upload the following documents in support of your application:</w:t>
      </w:r>
    </w:p>
    <w:p w14:paraId="7CEA298B" w14:textId="77777777" w:rsidR="005916CD" w:rsidRPr="005916CD" w:rsidRDefault="005916CD" w:rsidP="00181691">
      <w:pPr>
        <w:jc w:val="both"/>
        <w:rPr>
          <w:rFonts w:ascii="Arial" w:hAnsi="Arial"/>
          <w:bCs/>
          <w:color w:val="FF0000"/>
        </w:rPr>
      </w:pPr>
    </w:p>
    <w:p w14:paraId="3E48BBDF" w14:textId="0913301C" w:rsidR="005916CD" w:rsidRPr="005916CD" w:rsidRDefault="005916CD" w:rsidP="005916CD">
      <w:pPr>
        <w:pStyle w:val="ListParagraph"/>
        <w:numPr>
          <w:ilvl w:val="0"/>
          <w:numId w:val="17"/>
        </w:numPr>
        <w:jc w:val="both"/>
        <w:rPr>
          <w:rFonts w:ascii="Arial" w:hAnsi="Arial"/>
          <w:bCs/>
          <w:color w:val="FF0000"/>
        </w:rPr>
      </w:pPr>
      <w:r w:rsidRPr="005916CD">
        <w:rPr>
          <w:rFonts w:ascii="Arial" w:hAnsi="Arial"/>
          <w:bCs/>
          <w:color w:val="FF0000"/>
        </w:rPr>
        <w:t>CV</w:t>
      </w:r>
    </w:p>
    <w:p w14:paraId="13ED1389" w14:textId="0F06791D" w:rsidR="005916CD" w:rsidRPr="005916CD" w:rsidRDefault="005916CD" w:rsidP="005916CD">
      <w:pPr>
        <w:pStyle w:val="ListParagraph"/>
        <w:numPr>
          <w:ilvl w:val="0"/>
          <w:numId w:val="17"/>
        </w:numPr>
        <w:jc w:val="both"/>
        <w:rPr>
          <w:rFonts w:ascii="Arial" w:hAnsi="Arial"/>
          <w:bCs/>
          <w:color w:val="FF0000"/>
        </w:rPr>
      </w:pPr>
      <w:r w:rsidRPr="005916CD">
        <w:rPr>
          <w:rFonts w:ascii="Arial" w:hAnsi="Arial"/>
          <w:bCs/>
          <w:color w:val="FF0000"/>
        </w:rPr>
        <w:t>Publications list</w:t>
      </w:r>
    </w:p>
    <w:p w14:paraId="200B6BC9" w14:textId="451A3568" w:rsidR="00242F70" w:rsidRDefault="00242F70" w:rsidP="005916CD">
      <w:pPr>
        <w:pStyle w:val="ListParagraph"/>
        <w:numPr>
          <w:ilvl w:val="0"/>
          <w:numId w:val="17"/>
        </w:numPr>
        <w:jc w:val="both"/>
        <w:rPr>
          <w:rFonts w:ascii="Arial" w:hAnsi="Arial"/>
          <w:bCs/>
          <w:color w:val="FF0000"/>
        </w:rPr>
      </w:pPr>
      <w:r>
        <w:rPr>
          <w:rFonts w:ascii="Arial" w:hAnsi="Arial"/>
          <w:bCs/>
          <w:color w:val="FF0000"/>
        </w:rPr>
        <w:t>An example of one of your recent publications</w:t>
      </w:r>
    </w:p>
    <w:p w14:paraId="7132CE1D" w14:textId="4F8D61D7" w:rsidR="00242F70" w:rsidRDefault="00242F70" w:rsidP="005916CD">
      <w:pPr>
        <w:pStyle w:val="ListParagraph"/>
        <w:numPr>
          <w:ilvl w:val="0"/>
          <w:numId w:val="17"/>
        </w:numPr>
        <w:jc w:val="both"/>
        <w:rPr>
          <w:rFonts w:ascii="Arial" w:hAnsi="Arial"/>
          <w:bCs/>
          <w:color w:val="FF0000"/>
        </w:rPr>
      </w:pPr>
      <w:r>
        <w:rPr>
          <w:rFonts w:ascii="Arial" w:hAnsi="Arial"/>
          <w:bCs/>
          <w:color w:val="FF0000"/>
        </w:rPr>
        <w:t>A research plan for the next three years</w:t>
      </w:r>
    </w:p>
    <w:p w14:paraId="1343F82A" w14:textId="77777777" w:rsidR="00242F70" w:rsidRDefault="00242F70" w:rsidP="00242F70">
      <w:pPr>
        <w:jc w:val="both"/>
        <w:rPr>
          <w:rFonts w:ascii="Arial" w:hAnsi="Arial"/>
          <w:bCs/>
          <w:color w:val="FF0000"/>
        </w:rPr>
      </w:pPr>
    </w:p>
    <w:p w14:paraId="1F1E626F" w14:textId="64E0D2FF" w:rsidR="00242F70" w:rsidRPr="00242F70" w:rsidRDefault="00242F70" w:rsidP="00242F70">
      <w:pPr>
        <w:jc w:val="both"/>
        <w:rPr>
          <w:rFonts w:ascii="Arial" w:hAnsi="Arial"/>
          <w:bCs/>
          <w:color w:val="FF0000"/>
        </w:rPr>
      </w:pPr>
      <w:r>
        <w:rPr>
          <w:rFonts w:ascii="Arial" w:hAnsi="Arial"/>
          <w:bCs/>
          <w:color w:val="FF0000"/>
        </w:rPr>
        <w:t xml:space="preserve">Please note that we will seek to contact your referees should you be shortlisted for interview for this vacancy.  Please can you make your referees aware of the fact that references may be requested from them at this </w:t>
      </w:r>
      <w:proofErr w:type="gramStart"/>
      <w:r>
        <w:rPr>
          <w:rFonts w:ascii="Arial" w:hAnsi="Arial"/>
          <w:bCs/>
          <w:color w:val="FF0000"/>
        </w:rPr>
        <w:t>time.</w:t>
      </w:r>
      <w:proofErr w:type="gramEnd"/>
    </w:p>
    <w:p w14:paraId="2ED66ECB" w14:textId="77777777" w:rsidR="005916CD" w:rsidRDefault="005916CD" w:rsidP="00181691">
      <w:pPr>
        <w:jc w:val="both"/>
        <w:rPr>
          <w:rFonts w:ascii="Arial" w:hAnsi="Arial"/>
          <w:b/>
        </w:rPr>
      </w:pPr>
    </w:p>
    <w:p w14:paraId="2CF9B7A6" w14:textId="73F472C1" w:rsidR="00181691" w:rsidRPr="00CD799F" w:rsidRDefault="00181691" w:rsidP="00181691">
      <w:pPr>
        <w:jc w:val="both"/>
        <w:rPr>
          <w:rFonts w:ascii="Arial" w:hAnsi="Arial" w:cs="Arial"/>
          <w:sz w:val="19"/>
          <w:szCs w:val="19"/>
          <w:shd w:val="clear" w:color="auto" w:fill="FFFFFF"/>
        </w:rPr>
      </w:pPr>
      <w:r w:rsidRPr="00CD799F">
        <w:rPr>
          <w:rFonts w:ascii="Arial" w:hAnsi="Arial"/>
          <w:b/>
        </w:rPr>
        <w:t xml:space="preserve">Closing date:    </w:t>
      </w:r>
      <w:r>
        <w:rPr>
          <w:rFonts w:ascii="Arial" w:hAnsi="Arial"/>
          <w:b/>
        </w:rPr>
        <w:t>XX XXXXXX 2016</w:t>
      </w:r>
    </w:p>
    <w:p w14:paraId="09346E5D" w14:textId="77777777" w:rsidR="00181691" w:rsidRDefault="00181691" w:rsidP="00181691">
      <w:pPr>
        <w:jc w:val="both"/>
        <w:rPr>
          <w:rFonts w:ascii="Arial" w:hAnsi="Arial" w:cs="Arial"/>
          <w:b/>
          <w:bCs/>
          <w:shd w:val="clear" w:color="auto" w:fill="FFFFFF"/>
        </w:rPr>
      </w:pPr>
    </w:p>
    <w:p w14:paraId="03071DFF" w14:textId="77777777" w:rsidR="00181691" w:rsidRPr="00CD799F" w:rsidRDefault="00181691" w:rsidP="00181691">
      <w:pPr>
        <w:jc w:val="both"/>
        <w:rPr>
          <w:rFonts w:ascii="Arial" w:hAnsi="Arial" w:cs="Arial"/>
          <w:b/>
          <w:bCs/>
          <w:shd w:val="clear" w:color="auto" w:fill="FFFFFF"/>
        </w:rPr>
      </w:pPr>
      <w:r w:rsidRPr="00CD799F">
        <w:rPr>
          <w:rFonts w:ascii="Arial" w:hAnsi="Arial" w:cs="Arial"/>
          <w:b/>
          <w:bCs/>
          <w:shd w:val="clear" w:color="auto" w:fill="FFFFFF"/>
        </w:rPr>
        <w:t>Completed applications must be received by 23:59 on the closing date to be considered.</w:t>
      </w:r>
    </w:p>
    <w:p w14:paraId="05B8A2E1" w14:textId="77777777" w:rsidR="00181691" w:rsidRDefault="00181691" w:rsidP="00181691">
      <w:pPr>
        <w:jc w:val="both"/>
        <w:rPr>
          <w:rFonts w:ascii="Arial" w:hAnsi="Arial"/>
          <w:b/>
        </w:rPr>
      </w:pPr>
    </w:p>
    <w:p w14:paraId="43166613" w14:textId="0DE8D717" w:rsidR="00181691" w:rsidRDefault="00181691" w:rsidP="005916CD">
      <w:pPr>
        <w:jc w:val="both"/>
        <w:rPr>
          <w:rFonts w:ascii="Arial" w:hAnsi="Arial"/>
          <w:b/>
        </w:rPr>
      </w:pPr>
      <w:r w:rsidRPr="00CD799F">
        <w:rPr>
          <w:rFonts w:ascii="Arial" w:hAnsi="Arial"/>
          <w:b/>
        </w:rPr>
        <w:t xml:space="preserve">Interviews </w:t>
      </w:r>
      <w:r>
        <w:rPr>
          <w:rFonts w:ascii="Arial" w:hAnsi="Arial"/>
          <w:b/>
        </w:rPr>
        <w:t>will provisionally b</w:t>
      </w:r>
      <w:r w:rsidRPr="00CD799F">
        <w:rPr>
          <w:rFonts w:ascii="Arial" w:hAnsi="Arial"/>
          <w:b/>
        </w:rPr>
        <w:t>e held</w:t>
      </w:r>
      <w:r>
        <w:rPr>
          <w:rFonts w:ascii="Arial" w:hAnsi="Arial"/>
          <w:b/>
        </w:rPr>
        <w:t xml:space="preserve"> in the week commencing</w:t>
      </w:r>
      <w:r w:rsidR="005916CD">
        <w:rPr>
          <w:rFonts w:ascii="Arial" w:hAnsi="Arial"/>
          <w:b/>
        </w:rPr>
        <w:t xml:space="preserve"> </w:t>
      </w:r>
      <w:r w:rsidR="005916CD" w:rsidRPr="005916CD">
        <w:rPr>
          <w:rFonts w:ascii="Arial" w:hAnsi="Arial"/>
          <w:b/>
          <w:color w:val="FF0000"/>
        </w:rPr>
        <w:t>&lt;DATE&gt;</w:t>
      </w:r>
      <w:r>
        <w:rPr>
          <w:rFonts w:ascii="Arial" w:hAnsi="Arial"/>
          <w:b/>
        </w:rPr>
        <w:t xml:space="preserve"> </w:t>
      </w:r>
      <w:r w:rsidRPr="0033158C">
        <w:rPr>
          <w:rFonts w:ascii="Arial" w:hAnsi="Arial"/>
          <w:b/>
          <w:color w:val="FF0000"/>
        </w:rPr>
        <w:t xml:space="preserve">OR </w:t>
      </w:r>
      <w:r w:rsidR="005916CD">
        <w:rPr>
          <w:rFonts w:ascii="Arial" w:hAnsi="Arial"/>
          <w:b/>
        </w:rPr>
        <w:t>on</w:t>
      </w:r>
      <w:r w:rsidRPr="00CD799F">
        <w:rPr>
          <w:rFonts w:ascii="Arial" w:hAnsi="Arial"/>
          <w:b/>
        </w:rPr>
        <w:t xml:space="preserve"> </w:t>
      </w:r>
      <w:r w:rsidR="005916CD" w:rsidRPr="005916CD">
        <w:rPr>
          <w:rFonts w:ascii="Arial" w:hAnsi="Arial"/>
          <w:b/>
          <w:color w:val="FF0000"/>
        </w:rPr>
        <w:t>&lt;DATE&gt;</w:t>
      </w:r>
      <w:r w:rsidR="005916CD">
        <w:rPr>
          <w:rFonts w:ascii="Arial" w:hAnsi="Arial"/>
          <w:b/>
        </w:rPr>
        <w:t>.</w:t>
      </w:r>
    </w:p>
    <w:p w14:paraId="174D3D46" w14:textId="77777777" w:rsidR="00181691" w:rsidRDefault="00181691" w:rsidP="005916CD">
      <w:pPr>
        <w:jc w:val="center"/>
        <w:rPr>
          <w:rFonts w:ascii="Arial" w:hAnsi="Arial"/>
          <w:b/>
        </w:rPr>
      </w:pPr>
    </w:p>
    <w:p w14:paraId="4D56C7B6" w14:textId="77777777" w:rsidR="00181691" w:rsidRPr="00CD799F" w:rsidRDefault="00181691" w:rsidP="00181691">
      <w:pPr>
        <w:jc w:val="both"/>
        <w:rPr>
          <w:rFonts w:ascii="Arial" w:hAnsi="Arial"/>
          <w:b/>
        </w:rPr>
      </w:pPr>
      <w:r>
        <w:rPr>
          <w:rFonts w:ascii="Arial" w:hAnsi="Arial"/>
          <w:b/>
        </w:rPr>
        <w:t>If you have any questions or require any assistance with your application process, please contact hr-recruitment@soas.ac.uk.</w:t>
      </w:r>
    </w:p>
    <w:p w14:paraId="4F668761" w14:textId="77777777" w:rsidR="00181691" w:rsidRDefault="00181691" w:rsidP="00181691">
      <w:pPr>
        <w:rPr>
          <w:rFonts w:ascii="Arial" w:hAnsi="Arial" w:cs="Arial"/>
          <w:color w:val="222222"/>
          <w:shd w:val="clear" w:color="auto" w:fill="FFFFFF"/>
        </w:rPr>
      </w:pPr>
    </w:p>
    <w:p w14:paraId="274CF452" w14:textId="54A45BC0" w:rsidR="005F0E0F" w:rsidRDefault="00634185" w:rsidP="00634185">
      <w:pPr>
        <w:pStyle w:val="NormalWeb"/>
        <w:rPr>
          <w:rFonts w:ascii="Arial" w:hAnsi="Arial" w:cs="Arial"/>
          <w:b/>
          <w:bCs/>
          <w:i/>
          <w:iCs/>
        </w:rPr>
      </w:pPr>
      <w:r w:rsidRPr="00634185">
        <w:rPr>
          <w:rFonts w:ascii="Arial" w:hAnsi="Arial" w:cs="Arial"/>
          <w:b/>
          <w:bCs/>
          <w:i/>
          <w:iCs/>
        </w:rPr>
        <w:t>At SOAS we celebrate diversity and promote equality and inclusion amongst our staff and students. As such, we welcome applications from all, regardless of personal characteristics or background.   </w:t>
      </w:r>
    </w:p>
    <w:p w14:paraId="65108D22" w14:textId="0896E07B" w:rsidR="0070038C" w:rsidRDefault="00634185">
      <w:pPr>
        <w:pStyle w:val="NormalWeb"/>
        <w:rPr>
          <w:rFonts w:ascii="Arial" w:hAnsi="Arial" w:cs="Arial"/>
        </w:rPr>
      </w:pPr>
      <w:r w:rsidRPr="00634185">
        <w:rPr>
          <w:rFonts w:ascii="Arial" w:hAnsi="Arial" w:cs="Arial"/>
          <w:noProof/>
        </w:rPr>
        <w:drawing>
          <wp:inline distT="0" distB="0" distL="0" distR="0" wp14:anchorId="0139F9AC" wp14:editId="10289157">
            <wp:extent cx="2114550" cy="1032016"/>
            <wp:effectExtent l="0" t="0" r="0" b="0"/>
            <wp:docPr id="2" name="Picture 2" descr="C:\Users\rp15\Desktop\New-Athena-SWAN-logo-220x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15\Desktop\New-Athena-SWAN-logo-220x1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1444" cy="1089067"/>
                    </a:xfrm>
                    <a:prstGeom prst="rect">
                      <a:avLst/>
                    </a:prstGeom>
                    <a:noFill/>
                    <a:ln>
                      <a:noFill/>
                    </a:ln>
                  </pic:spPr>
                </pic:pic>
              </a:graphicData>
            </a:graphic>
          </wp:inline>
        </w:drawing>
      </w:r>
    </w:p>
    <w:p w14:paraId="483C1B92" w14:textId="77777777" w:rsidR="00544AD3" w:rsidRDefault="00544AD3" w:rsidP="00544AD3">
      <w:pPr>
        <w:snapToGrid w:val="0"/>
        <w:spacing w:line="280" w:lineRule="atLeast"/>
        <w:jc w:val="both"/>
        <w:rPr>
          <w:rFonts w:asciiTheme="minorBidi" w:eastAsia="Times New Roman" w:hAnsiTheme="minorBidi"/>
          <w:b/>
          <w:bCs/>
          <w:i/>
          <w:iCs/>
          <w:sz w:val="22"/>
          <w:szCs w:val="22"/>
        </w:rPr>
      </w:pPr>
      <w:r>
        <w:rPr>
          <w:rFonts w:asciiTheme="minorBidi" w:eastAsia="Times New Roman" w:hAnsiTheme="minorBidi"/>
          <w:b/>
          <w:bCs/>
          <w:i/>
          <w:iCs/>
          <w:sz w:val="22"/>
          <w:szCs w:val="22"/>
        </w:rPr>
        <w:t>Please scroll down for further information on SOAS Staff benefits</w:t>
      </w:r>
    </w:p>
    <w:p w14:paraId="18DEFAB2" w14:textId="77777777" w:rsidR="00D5558F" w:rsidRDefault="00D5558F">
      <w:pPr>
        <w:pStyle w:val="Heading1"/>
        <w:jc w:val="both"/>
        <w:rPr>
          <w:rFonts w:ascii="Arial" w:eastAsia="SimSun" w:hAnsi="Arial" w:cs="Arial"/>
          <w:b w:val="0"/>
          <w:bCs w:val="0"/>
          <w:kern w:val="0"/>
          <w:sz w:val="24"/>
          <w:szCs w:val="24"/>
          <w:lang w:val="en-GB" w:eastAsia="zh-CN"/>
        </w:rPr>
      </w:pPr>
    </w:p>
    <w:p w14:paraId="368B5E6E" w14:textId="1F2E762C" w:rsidR="0070038C" w:rsidRPr="0022558B" w:rsidRDefault="0070038C">
      <w:pPr>
        <w:pStyle w:val="Heading1"/>
        <w:jc w:val="both"/>
        <w:rPr>
          <w:rFonts w:asciiTheme="minorBidi" w:hAnsiTheme="minorBidi" w:cstheme="minorBidi"/>
          <w:sz w:val="28"/>
          <w:szCs w:val="28"/>
        </w:rPr>
      </w:pPr>
      <w:bookmarkStart w:id="0" w:name="_GoBack"/>
      <w:bookmarkEnd w:id="0"/>
      <w:r w:rsidRPr="0022558B">
        <w:rPr>
          <w:rFonts w:asciiTheme="minorBidi" w:hAnsiTheme="minorBidi" w:cstheme="minorBidi"/>
          <w:sz w:val="28"/>
          <w:szCs w:val="28"/>
        </w:rPr>
        <w:t xml:space="preserve">SOAS </w:t>
      </w:r>
      <w:r w:rsidR="00E31863" w:rsidRPr="00E31863">
        <w:rPr>
          <w:rFonts w:asciiTheme="minorBidi" w:hAnsiTheme="minorBidi" w:cstheme="minorBidi"/>
          <w:sz w:val="28"/>
          <w:szCs w:val="28"/>
        </w:rPr>
        <w:t>STAFF BENEFITS SUMMARY</w:t>
      </w:r>
    </w:p>
    <w:p w14:paraId="1BB2737C" w14:textId="5DE86BAA"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Competitive Salary</w:t>
      </w:r>
      <w:r w:rsidR="00E31863" w:rsidRPr="0022558B">
        <w:rPr>
          <w:rFonts w:asciiTheme="minorBidi" w:hAnsiTheme="minorBidi" w:cstheme="minorBidi"/>
        </w:rPr>
        <w:t>:</w:t>
      </w:r>
    </w:p>
    <w:p w14:paraId="28052780"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 xml:space="preserve">Staff at SOAS are paid within one of eight grades on the national 51 point pay spine. </w:t>
      </w:r>
    </w:p>
    <w:p w14:paraId="68C92FF7" w14:textId="77777777" w:rsidR="0070038C" w:rsidRPr="0022558B" w:rsidRDefault="0070038C" w:rsidP="0070038C">
      <w:pPr>
        <w:adjustRightInd w:val="0"/>
        <w:jc w:val="both"/>
        <w:rPr>
          <w:rFonts w:asciiTheme="minorBidi" w:hAnsiTheme="minorBidi" w:cstheme="minorBidi"/>
        </w:rPr>
      </w:pPr>
    </w:p>
    <w:p w14:paraId="0942081A"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salary quoted in the job description shows the entire range of salaries assigned to the grade of the job. The salary offered to the successful candidate will depend upon their experience and previous salary.</w:t>
      </w:r>
    </w:p>
    <w:p w14:paraId="453D7A1A" w14:textId="77777777" w:rsidR="0070038C" w:rsidRPr="0022558B" w:rsidRDefault="0070038C" w:rsidP="0070038C">
      <w:pPr>
        <w:adjustRightInd w:val="0"/>
        <w:jc w:val="both"/>
        <w:rPr>
          <w:rFonts w:asciiTheme="minorBidi" w:hAnsiTheme="minorBidi" w:cstheme="minorBidi"/>
        </w:rPr>
      </w:pPr>
    </w:p>
    <w:p w14:paraId="62821B2C"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Once appointed, staff (if in post by 31 January) will move to the next point on the salary scale each year on 1 August until they reach the maximum of the scale.</w:t>
      </w:r>
    </w:p>
    <w:p w14:paraId="34595E1F" w14:textId="77777777" w:rsidR="0070038C" w:rsidRPr="0022558B" w:rsidRDefault="0070038C" w:rsidP="0070038C">
      <w:pPr>
        <w:adjustRightInd w:val="0"/>
        <w:jc w:val="both"/>
        <w:rPr>
          <w:rFonts w:asciiTheme="minorBidi" w:hAnsiTheme="minorBidi" w:cstheme="minorBidi"/>
        </w:rPr>
      </w:pPr>
    </w:p>
    <w:p w14:paraId="637C9DC2"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In addition to the annual increment, a percentage rise will normally be negotiated nationally with the trade unions each year, and will also be awarded from 1 August.</w:t>
      </w:r>
    </w:p>
    <w:p w14:paraId="3EBCF4CB" w14:textId="77777777" w:rsidR="0070038C" w:rsidRPr="0022558B" w:rsidRDefault="0070038C" w:rsidP="0070038C">
      <w:pPr>
        <w:adjustRightInd w:val="0"/>
        <w:jc w:val="both"/>
        <w:rPr>
          <w:rFonts w:asciiTheme="minorBidi" w:hAnsiTheme="minorBidi" w:cstheme="minorBidi"/>
        </w:rPr>
      </w:pPr>
    </w:p>
    <w:p w14:paraId="7207D700"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School uses a job evaluation scheme for evaluating roles to ensure equal pay for work of equal value across all staff.</w:t>
      </w:r>
    </w:p>
    <w:p w14:paraId="31D0113D" w14:textId="77777777" w:rsidR="0070038C" w:rsidRPr="0022558B" w:rsidRDefault="0070038C" w:rsidP="0070038C">
      <w:pPr>
        <w:adjustRightInd w:val="0"/>
        <w:jc w:val="both"/>
        <w:rPr>
          <w:rFonts w:asciiTheme="minorBidi" w:hAnsiTheme="minorBidi" w:cstheme="minorBidi"/>
        </w:rPr>
      </w:pPr>
    </w:p>
    <w:p w14:paraId="16321CEA"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 xml:space="preserve">London Allowance is paid in addition to basic salary to staff located in London. </w:t>
      </w:r>
    </w:p>
    <w:p w14:paraId="1B8C08FD"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current rate is £2,953 per annum will increase incrementally to £3,500 in August 2018. From 1 August 2019 London Allowance will be consolidated into basic pay.</w:t>
      </w:r>
    </w:p>
    <w:p w14:paraId="66418C6D" w14:textId="77777777" w:rsidR="0070038C" w:rsidRPr="0022558B" w:rsidRDefault="0070038C" w:rsidP="0070038C">
      <w:pPr>
        <w:adjustRightInd w:val="0"/>
        <w:jc w:val="both"/>
        <w:rPr>
          <w:rFonts w:asciiTheme="minorBidi" w:hAnsiTheme="minorBidi" w:cstheme="minorBidi"/>
        </w:rPr>
      </w:pPr>
    </w:p>
    <w:p w14:paraId="7BB52C7A"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highlight w:val="yellow"/>
        </w:rPr>
        <w:t>OR (g10/professors)</w:t>
      </w:r>
    </w:p>
    <w:p w14:paraId="70784053" w14:textId="77777777" w:rsidR="0070038C" w:rsidRPr="0022558B" w:rsidRDefault="0070038C" w:rsidP="0070038C">
      <w:pPr>
        <w:adjustRightInd w:val="0"/>
        <w:jc w:val="both"/>
        <w:rPr>
          <w:rFonts w:asciiTheme="minorBidi" w:hAnsiTheme="minorBidi" w:cstheme="minorBidi"/>
        </w:rPr>
      </w:pPr>
    </w:p>
    <w:p w14:paraId="5048A1AB"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salary offered will be determined based on experience and previous salary and will be in line with the range quoted in the job advert.</w:t>
      </w:r>
    </w:p>
    <w:p w14:paraId="0D6EFE28" w14:textId="77777777" w:rsidR="0070038C" w:rsidRPr="0022558B" w:rsidRDefault="0070038C" w:rsidP="0070038C">
      <w:pPr>
        <w:adjustRightInd w:val="0"/>
        <w:jc w:val="both"/>
        <w:rPr>
          <w:rFonts w:asciiTheme="minorBidi" w:hAnsiTheme="minorBidi" w:cstheme="minorBidi"/>
        </w:rPr>
      </w:pPr>
    </w:p>
    <w:p w14:paraId="3839C787" w14:textId="54784542" w:rsidR="0070038C" w:rsidRPr="0022558B" w:rsidRDefault="0070038C">
      <w:pPr>
        <w:adjustRightInd w:val="0"/>
        <w:jc w:val="both"/>
        <w:rPr>
          <w:rFonts w:asciiTheme="minorBidi" w:hAnsiTheme="minorBidi" w:cstheme="minorBidi"/>
        </w:rPr>
      </w:pPr>
      <w:r w:rsidRPr="0022558B">
        <w:rPr>
          <w:rFonts w:asciiTheme="minorBidi" w:hAnsiTheme="minorBidi" w:cstheme="minorBidi"/>
        </w:rPr>
        <w:t>Staff can be considered for salary progression through an annual reward process.</w:t>
      </w:r>
    </w:p>
    <w:p w14:paraId="1BA851F3" w14:textId="38774C4C"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Pension</w:t>
      </w:r>
      <w:r w:rsidR="00E31863" w:rsidRPr="0022558B">
        <w:rPr>
          <w:rFonts w:asciiTheme="minorBidi" w:hAnsiTheme="minorBidi" w:cstheme="minorBidi"/>
        </w:rPr>
        <w:t>:</w:t>
      </w:r>
      <w:r w:rsidRPr="0022558B">
        <w:rPr>
          <w:rFonts w:asciiTheme="minorBidi" w:hAnsiTheme="minorBidi" w:cstheme="minorBidi"/>
        </w:rPr>
        <w:t>        </w:t>
      </w:r>
    </w:p>
    <w:p w14:paraId="235C8AD5"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School operates the Superannuation Arrangements of the University of London (SAUL) Career Revalued Benefits (CARE) pension scheme.</w:t>
      </w:r>
    </w:p>
    <w:p w14:paraId="3046BFA8" w14:textId="77777777" w:rsidR="0070038C" w:rsidRPr="0022558B" w:rsidRDefault="0070038C" w:rsidP="0070038C">
      <w:pPr>
        <w:adjustRightInd w:val="0"/>
        <w:jc w:val="both"/>
        <w:rPr>
          <w:rFonts w:asciiTheme="minorBidi" w:hAnsiTheme="minorBidi" w:cstheme="minorBidi"/>
        </w:rPr>
      </w:pPr>
    </w:p>
    <w:p w14:paraId="2533654D"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School will contribute a sum equal to 13% of your salary while you pay 6%.</w:t>
      </w:r>
    </w:p>
    <w:p w14:paraId="3FC20993" w14:textId="77777777" w:rsidR="0070038C" w:rsidRPr="0022558B" w:rsidRDefault="0070038C" w:rsidP="0070038C">
      <w:pPr>
        <w:adjustRightInd w:val="0"/>
        <w:jc w:val="both"/>
        <w:rPr>
          <w:rFonts w:asciiTheme="minorBidi" w:hAnsiTheme="minorBidi" w:cstheme="minorBidi"/>
        </w:rPr>
      </w:pPr>
    </w:p>
    <w:p w14:paraId="11F614A3"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highlight w:val="yellow"/>
        </w:rPr>
        <w:t>OR</w:t>
      </w:r>
      <w:r w:rsidRPr="0022558B">
        <w:rPr>
          <w:rFonts w:asciiTheme="minorBidi" w:hAnsiTheme="minorBidi" w:cstheme="minorBidi"/>
          <w:b/>
        </w:rPr>
        <w:t xml:space="preserve"> </w:t>
      </w:r>
    </w:p>
    <w:p w14:paraId="28826897" w14:textId="77777777" w:rsidR="0070038C" w:rsidRPr="0022558B" w:rsidRDefault="0070038C" w:rsidP="0070038C">
      <w:pPr>
        <w:adjustRightInd w:val="0"/>
        <w:jc w:val="both"/>
        <w:rPr>
          <w:rFonts w:asciiTheme="minorBidi" w:hAnsiTheme="minorBidi" w:cstheme="minorBidi"/>
        </w:rPr>
      </w:pPr>
    </w:p>
    <w:p w14:paraId="2DF32540" w14:textId="77777777" w:rsidR="0070038C" w:rsidRPr="0022558B" w:rsidRDefault="0070038C" w:rsidP="0070038C">
      <w:pPr>
        <w:jc w:val="both"/>
        <w:rPr>
          <w:rFonts w:asciiTheme="minorBidi" w:hAnsiTheme="minorBidi" w:cstheme="minorBidi"/>
        </w:rPr>
      </w:pPr>
      <w:r w:rsidRPr="0022558B">
        <w:rPr>
          <w:rFonts w:asciiTheme="minorBidi" w:hAnsiTheme="minorBidi" w:cstheme="minorBidi"/>
        </w:rPr>
        <w:t xml:space="preserve">The School operates the Universities Superannuation Scheme (USS) Career Revalued Benefits (CARE) pension scheme. </w:t>
      </w:r>
    </w:p>
    <w:p w14:paraId="63E8CB29" w14:textId="77777777" w:rsidR="0070038C" w:rsidRPr="0022558B" w:rsidRDefault="0070038C" w:rsidP="0070038C">
      <w:pPr>
        <w:adjustRightInd w:val="0"/>
        <w:jc w:val="both"/>
        <w:rPr>
          <w:rFonts w:asciiTheme="minorBidi" w:hAnsiTheme="minorBidi" w:cstheme="minorBidi"/>
        </w:rPr>
      </w:pPr>
    </w:p>
    <w:p w14:paraId="74C6C599"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School will contribute a sum equal to 18% of your salary while you pay 8%.</w:t>
      </w:r>
    </w:p>
    <w:p w14:paraId="08977965" w14:textId="77777777" w:rsidR="0070038C" w:rsidRPr="0022558B" w:rsidRDefault="0070038C" w:rsidP="0070038C">
      <w:pPr>
        <w:adjustRightInd w:val="0"/>
        <w:jc w:val="both"/>
        <w:rPr>
          <w:rFonts w:asciiTheme="minorBidi" w:hAnsiTheme="minorBidi" w:cstheme="minorBidi"/>
        </w:rPr>
      </w:pPr>
    </w:p>
    <w:p w14:paraId="3618C014"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Members also have access to the new defined contribution section of the USS scheme.</w:t>
      </w:r>
    </w:p>
    <w:p w14:paraId="6E8D956E" w14:textId="77777777" w:rsidR="0070038C" w:rsidRPr="0022558B" w:rsidRDefault="0070038C" w:rsidP="0070038C">
      <w:pPr>
        <w:adjustRightInd w:val="0"/>
        <w:jc w:val="both"/>
        <w:rPr>
          <w:rFonts w:asciiTheme="minorBidi" w:hAnsiTheme="minorBidi" w:cstheme="minorBidi"/>
        </w:rPr>
      </w:pPr>
    </w:p>
    <w:p w14:paraId="53B56D81" w14:textId="2505D590" w:rsidR="0070038C" w:rsidRPr="0022558B" w:rsidRDefault="0070038C">
      <w:pPr>
        <w:adjustRightInd w:val="0"/>
        <w:jc w:val="both"/>
        <w:rPr>
          <w:rFonts w:asciiTheme="minorBidi" w:hAnsiTheme="minorBidi" w:cstheme="minorBidi"/>
        </w:rPr>
      </w:pPr>
      <w:r w:rsidRPr="0022558B">
        <w:rPr>
          <w:rFonts w:asciiTheme="minorBidi" w:hAnsiTheme="minorBidi" w:cstheme="minorBidi"/>
        </w:rPr>
        <w:t>Eligible staff will pay pension contributions on a salary sacrifice basis.</w:t>
      </w:r>
    </w:p>
    <w:p w14:paraId="7236D70F" w14:textId="6BDEADF5"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Holiday</w:t>
      </w:r>
      <w:r w:rsidR="00E31863" w:rsidRPr="0022558B">
        <w:rPr>
          <w:rFonts w:asciiTheme="minorBidi" w:hAnsiTheme="minorBidi" w:cstheme="minorBidi"/>
        </w:rPr>
        <w:t>:</w:t>
      </w:r>
      <w:r w:rsidRPr="0022558B">
        <w:rPr>
          <w:rFonts w:asciiTheme="minorBidi" w:hAnsiTheme="minorBidi" w:cstheme="minorBidi"/>
        </w:rPr>
        <w:t> </w:t>
      </w:r>
    </w:p>
    <w:p w14:paraId="3CE55B8D" w14:textId="77777777" w:rsidR="0070038C" w:rsidRPr="0022558B" w:rsidRDefault="0070038C" w:rsidP="0070038C">
      <w:pPr>
        <w:pStyle w:val="CommentText"/>
        <w:jc w:val="both"/>
        <w:rPr>
          <w:rFonts w:asciiTheme="minorBidi" w:hAnsiTheme="minorBidi" w:cstheme="minorBidi"/>
          <w:sz w:val="24"/>
          <w:szCs w:val="24"/>
        </w:rPr>
      </w:pPr>
      <w:r w:rsidRPr="0022558B">
        <w:rPr>
          <w:rFonts w:asciiTheme="minorBidi" w:hAnsiTheme="minorBidi" w:cstheme="minorBidi"/>
          <w:sz w:val="24"/>
          <w:szCs w:val="24"/>
        </w:rPr>
        <w:t>Staff are offered 30 days (6 weeks) paid leave per annum plus Bank and Public holidays normally observed in England and Wales.</w:t>
      </w:r>
      <w:r w:rsidRPr="0022558B">
        <w:rPr>
          <w:rStyle w:val="CommentReference"/>
          <w:rFonts w:asciiTheme="minorBidi" w:hAnsiTheme="minorBidi" w:cstheme="minorBidi"/>
          <w:sz w:val="24"/>
          <w:szCs w:val="24"/>
        </w:rPr>
        <w:t xml:space="preserve"> </w:t>
      </w:r>
    </w:p>
    <w:p w14:paraId="45F608DD" w14:textId="77777777" w:rsidR="0070038C" w:rsidRPr="0022558B" w:rsidRDefault="0070038C" w:rsidP="0070038C">
      <w:pPr>
        <w:adjustRightInd w:val="0"/>
        <w:jc w:val="both"/>
        <w:rPr>
          <w:rFonts w:asciiTheme="minorBidi" w:hAnsiTheme="minorBidi" w:cstheme="minorBidi"/>
        </w:rPr>
      </w:pPr>
    </w:p>
    <w:p w14:paraId="0ABEDB8F"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 xml:space="preserve">In addition, the School is normally closed for up to six days a year, over the Christmas and Easter holidays. </w:t>
      </w:r>
    </w:p>
    <w:p w14:paraId="56F9A52F" w14:textId="77777777" w:rsidR="0070038C" w:rsidRPr="0022558B" w:rsidRDefault="0070038C" w:rsidP="0070038C">
      <w:pPr>
        <w:adjustRightInd w:val="0"/>
        <w:jc w:val="both"/>
        <w:rPr>
          <w:rFonts w:asciiTheme="minorBidi" w:hAnsiTheme="minorBidi" w:cstheme="minorBidi"/>
        </w:rPr>
      </w:pPr>
    </w:p>
    <w:p w14:paraId="1C317FDC" w14:textId="58C47621" w:rsidR="0070038C" w:rsidRPr="0022558B" w:rsidRDefault="0070038C">
      <w:pPr>
        <w:adjustRightInd w:val="0"/>
        <w:jc w:val="both"/>
        <w:rPr>
          <w:rFonts w:asciiTheme="minorBidi" w:hAnsiTheme="minorBidi" w:cstheme="minorBidi"/>
        </w:rPr>
      </w:pPr>
      <w:r w:rsidRPr="0022558B">
        <w:rPr>
          <w:rFonts w:asciiTheme="minorBidi" w:hAnsiTheme="minorBidi" w:cstheme="minorBidi"/>
        </w:rPr>
        <w:t>Part-time staff will be entitled to the pro-rata equivalent.</w:t>
      </w:r>
    </w:p>
    <w:p w14:paraId="3202D751" w14:textId="29451C80"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Life Cover</w:t>
      </w:r>
      <w:r w:rsidR="00E31863" w:rsidRPr="0022558B">
        <w:rPr>
          <w:rFonts w:asciiTheme="minorBidi" w:hAnsiTheme="minorBidi" w:cstheme="minorBidi"/>
        </w:rPr>
        <w:t>:</w:t>
      </w:r>
      <w:r w:rsidRPr="0022558B">
        <w:rPr>
          <w:rFonts w:asciiTheme="minorBidi" w:hAnsiTheme="minorBidi" w:cstheme="minorBidi"/>
        </w:rPr>
        <w:t>   </w:t>
      </w:r>
    </w:p>
    <w:p w14:paraId="320B0157"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Active members of the Superannuation Arrangements of the University of London (SAUL) pension scheme automatically receive life cover. A lump sum of four times your salary together with a refund of your contributions and a two-thirds pension for your dependent/spouse will be payable should you die before retirement whilst in employment.</w:t>
      </w:r>
    </w:p>
    <w:p w14:paraId="6B3F21F2" w14:textId="77777777" w:rsidR="0070038C" w:rsidRPr="0022558B" w:rsidRDefault="0070038C" w:rsidP="0070038C">
      <w:pPr>
        <w:adjustRightInd w:val="0"/>
        <w:jc w:val="both"/>
        <w:rPr>
          <w:rFonts w:asciiTheme="minorBidi" w:hAnsiTheme="minorBidi" w:cstheme="minorBidi"/>
        </w:rPr>
      </w:pPr>
    </w:p>
    <w:p w14:paraId="70063BB8"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highlight w:val="yellow"/>
        </w:rPr>
        <w:t>OR</w:t>
      </w:r>
    </w:p>
    <w:p w14:paraId="3A2DF6F5" w14:textId="77777777" w:rsidR="0070038C" w:rsidRPr="0022558B" w:rsidRDefault="0070038C" w:rsidP="0070038C">
      <w:pPr>
        <w:adjustRightInd w:val="0"/>
        <w:jc w:val="both"/>
        <w:rPr>
          <w:rFonts w:asciiTheme="minorBidi" w:hAnsiTheme="minorBidi" w:cstheme="minorBidi"/>
        </w:rPr>
      </w:pPr>
    </w:p>
    <w:p w14:paraId="7DB8AC58" w14:textId="03F4C003" w:rsidR="0070038C" w:rsidRPr="0022558B" w:rsidRDefault="0070038C">
      <w:pPr>
        <w:adjustRightInd w:val="0"/>
        <w:jc w:val="both"/>
        <w:rPr>
          <w:rFonts w:asciiTheme="minorBidi" w:hAnsiTheme="minorBidi" w:cstheme="minorBidi"/>
        </w:rPr>
      </w:pPr>
      <w:r w:rsidRPr="0022558B">
        <w:rPr>
          <w:rFonts w:asciiTheme="minorBidi" w:hAnsiTheme="minorBidi" w:cstheme="minorBidi"/>
        </w:rPr>
        <w:t>Active members of the Universities Superannuation Scheme (USS) automatically qualify for life cover equal to three times your salary so long as you remain a member of the scheme. Dependents pensions will also be available.</w:t>
      </w:r>
    </w:p>
    <w:p w14:paraId="30B8B1B8" w14:textId="5B633623"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Travel Season Ticket Loan</w:t>
      </w:r>
      <w:r w:rsidR="00E31863" w:rsidRPr="0022558B">
        <w:rPr>
          <w:rFonts w:asciiTheme="minorBidi" w:hAnsiTheme="minorBidi" w:cstheme="minorBidi"/>
        </w:rPr>
        <w:t>:</w:t>
      </w:r>
      <w:r w:rsidRPr="0022558B">
        <w:rPr>
          <w:rFonts w:asciiTheme="minorBidi" w:hAnsiTheme="minorBidi" w:cstheme="minorBidi"/>
        </w:rPr>
        <w:t>        </w:t>
      </w:r>
    </w:p>
    <w:p w14:paraId="1F21B334" w14:textId="5F76D568" w:rsidR="0070038C" w:rsidRPr="0022558B" w:rsidRDefault="0070038C">
      <w:pPr>
        <w:adjustRightInd w:val="0"/>
        <w:jc w:val="both"/>
        <w:rPr>
          <w:rFonts w:asciiTheme="minorBidi" w:hAnsiTheme="minorBidi" w:cstheme="minorBidi"/>
        </w:rPr>
      </w:pPr>
      <w:r w:rsidRPr="0022558B">
        <w:rPr>
          <w:rFonts w:asciiTheme="minorBidi" w:hAnsiTheme="minorBidi" w:cstheme="minorBidi"/>
        </w:rPr>
        <w:t>Interest-free loans are available for staff to purchase annual season tickets.</w:t>
      </w:r>
    </w:p>
    <w:p w14:paraId="6AE4915A" w14:textId="0820BC2D"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Cycle to Work Scheme</w:t>
      </w:r>
      <w:r w:rsidR="00E31863" w:rsidRPr="0022558B">
        <w:rPr>
          <w:rFonts w:asciiTheme="minorBidi" w:hAnsiTheme="minorBidi" w:cstheme="minorBidi"/>
        </w:rPr>
        <w:t>:</w:t>
      </w:r>
    </w:p>
    <w:p w14:paraId="3CDBD856" w14:textId="6CE5D7F6" w:rsidR="0070038C" w:rsidRPr="0022558B" w:rsidRDefault="0070038C">
      <w:pPr>
        <w:adjustRightInd w:val="0"/>
        <w:jc w:val="both"/>
        <w:rPr>
          <w:rFonts w:asciiTheme="minorBidi" w:hAnsiTheme="minorBidi" w:cstheme="minorBidi"/>
        </w:rPr>
      </w:pPr>
      <w:r w:rsidRPr="0022558B">
        <w:rPr>
          <w:rFonts w:asciiTheme="minorBidi" w:hAnsiTheme="minorBidi" w:cstheme="minorBidi"/>
        </w:rPr>
        <w:t>The School promotes a greener approach to travel by encouraging the use of a bicycle as transport to and from work, and supports the Government’s Cycle to Work scheme.</w:t>
      </w:r>
    </w:p>
    <w:p w14:paraId="5907269E" w14:textId="6ADFCD8E"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Computer Loan</w:t>
      </w:r>
      <w:r w:rsidR="00E31863" w:rsidRPr="0022558B">
        <w:rPr>
          <w:rFonts w:asciiTheme="minorBidi" w:hAnsiTheme="minorBidi" w:cstheme="minorBidi"/>
        </w:rPr>
        <w:t>:</w:t>
      </w:r>
    </w:p>
    <w:p w14:paraId="02617144"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color w:val="262626"/>
        </w:rPr>
        <w:t>The School offers an interest free loan up to a maximum of £1,500, to purchase a computer.</w:t>
      </w:r>
    </w:p>
    <w:p w14:paraId="6F42E676" w14:textId="77777777" w:rsidR="0070038C" w:rsidRPr="0022558B" w:rsidRDefault="0070038C" w:rsidP="0070038C">
      <w:pPr>
        <w:adjustRightInd w:val="0"/>
        <w:jc w:val="both"/>
        <w:rPr>
          <w:rFonts w:asciiTheme="minorBidi" w:hAnsiTheme="minorBidi" w:cstheme="minorBidi"/>
        </w:rPr>
      </w:pPr>
    </w:p>
    <w:p w14:paraId="749035E0" w14:textId="77777777" w:rsidR="0070038C" w:rsidRPr="0022558B" w:rsidRDefault="0070038C" w:rsidP="0070038C">
      <w:pPr>
        <w:adjustRightInd w:val="0"/>
        <w:jc w:val="both"/>
        <w:rPr>
          <w:rFonts w:asciiTheme="minorBidi" w:hAnsiTheme="minorBidi" w:cstheme="minorBidi"/>
          <w:b/>
        </w:rPr>
      </w:pPr>
      <w:r w:rsidRPr="0022558B">
        <w:rPr>
          <w:rStyle w:val="Heading2Char"/>
          <w:rFonts w:asciiTheme="minorBidi" w:hAnsiTheme="minorBidi" w:cstheme="minorBidi"/>
        </w:rPr>
        <w:t>Work-life balance and family-related matters</w:t>
      </w:r>
      <w:r w:rsidRPr="0022558B">
        <w:rPr>
          <w:rFonts w:asciiTheme="minorBidi" w:hAnsiTheme="minorBidi" w:cstheme="minorBidi"/>
          <w:b/>
        </w:rPr>
        <w:t>:</w:t>
      </w:r>
    </w:p>
    <w:p w14:paraId="5B6FD0A1"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School offers a range of benefits to support you in balancing work life and family life, including enhanced maternity and paternity packages and childcare vouchers.</w:t>
      </w:r>
    </w:p>
    <w:p w14:paraId="6BA38CDF" w14:textId="77777777" w:rsidR="0070038C" w:rsidRPr="0022558B" w:rsidRDefault="0070038C" w:rsidP="0070038C">
      <w:pPr>
        <w:adjustRightInd w:val="0"/>
        <w:jc w:val="both"/>
        <w:rPr>
          <w:rFonts w:asciiTheme="minorBidi" w:hAnsiTheme="minorBidi" w:cstheme="minorBidi"/>
        </w:rPr>
      </w:pPr>
    </w:p>
    <w:p w14:paraId="7C6045C9"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Enhanced Maternity and Adoption Pay</w:t>
      </w:r>
    </w:p>
    <w:p w14:paraId="14623D1D"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 xml:space="preserve">Qualifying employees are entitled to enhanced maternity/adoption pay: 18 weeks’ full pay, 8 weeks’ half pay, 13 weeks’ Statutory Maternity/Adoption Pay. </w:t>
      </w:r>
    </w:p>
    <w:p w14:paraId="17CF3636" w14:textId="77777777" w:rsidR="0070038C" w:rsidRPr="0022558B" w:rsidRDefault="0070038C" w:rsidP="0070038C">
      <w:pPr>
        <w:adjustRightInd w:val="0"/>
        <w:jc w:val="both"/>
        <w:rPr>
          <w:rFonts w:asciiTheme="minorBidi" w:hAnsiTheme="minorBidi" w:cstheme="minorBidi"/>
        </w:rPr>
      </w:pPr>
    </w:p>
    <w:p w14:paraId="035F83B2"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This is an enhancement to the statutory provision of 90% of average pay for 6 weeks followed by Statutory Maternity/Adoption Pay for 33 weeks.</w:t>
      </w:r>
    </w:p>
    <w:p w14:paraId="024C017C" w14:textId="77777777" w:rsidR="0070038C" w:rsidRPr="0022558B" w:rsidRDefault="0070038C" w:rsidP="0070038C">
      <w:pPr>
        <w:adjustRightInd w:val="0"/>
        <w:jc w:val="both"/>
        <w:rPr>
          <w:rFonts w:asciiTheme="minorBidi" w:hAnsiTheme="minorBidi" w:cstheme="minorBidi"/>
        </w:rPr>
      </w:pPr>
    </w:p>
    <w:p w14:paraId="38E19FE7"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Staff returning to work after maternity/adoption leave will also receive an incentive payment of one additional week’s pay per month for the first eight months.</w:t>
      </w:r>
    </w:p>
    <w:p w14:paraId="42C0410E" w14:textId="77777777" w:rsidR="0070038C" w:rsidRPr="0022558B" w:rsidRDefault="0070038C" w:rsidP="0070038C">
      <w:pPr>
        <w:adjustRightInd w:val="0"/>
        <w:jc w:val="both"/>
        <w:rPr>
          <w:rFonts w:asciiTheme="minorBidi" w:hAnsiTheme="minorBidi" w:cstheme="minorBidi"/>
        </w:rPr>
      </w:pPr>
    </w:p>
    <w:p w14:paraId="648C8249"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Enhanced Paternity Pay</w:t>
      </w:r>
    </w:p>
    <w:p w14:paraId="7D6F204E"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 xml:space="preserve">Qualifying employees are entitled to two weeks’ paternity leave entitlement at full pay. </w:t>
      </w:r>
    </w:p>
    <w:p w14:paraId="2B373EDB" w14:textId="77777777" w:rsidR="0070038C" w:rsidRPr="0022558B" w:rsidRDefault="0070038C" w:rsidP="0070038C">
      <w:pPr>
        <w:adjustRightInd w:val="0"/>
        <w:jc w:val="both"/>
        <w:rPr>
          <w:rFonts w:asciiTheme="minorBidi" w:hAnsiTheme="minorBidi" w:cstheme="minorBidi"/>
        </w:rPr>
      </w:pPr>
    </w:p>
    <w:p w14:paraId="01732E68"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This compares to the statutory provision of two weeks’ pay at the statutory rate.</w:t>
      </w:r>
    </w:p>
    <w:p w14:paraId="3AC7ECE6" w14:textId="77777777" w:rsidR="0070038C" w:rsidRPr="0022558B" w:rsidRDefault="0070038C" w:rsidP="0070038C">
      <w:pPr>
        <w:adjustRightInd w:val="0"/>
        <w:jc w:val="both"/>
        <w:rPr>
          <w:rFonts w:asciiTheme="minorBidi" w:hAnsiTheme="minorBidi" w:cstheme="minorBidi"/>
        </w:rPr>
      </w:pPr>
    </w:p>
    <w:p w14:paraId="22D81856"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Childcare Voucher Scheme</w:t>
      </w:r>
    </w:p>
    <w:p w14:paraId="572A65F2"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 xml:space="preserve">Childcare vouchers can enable parents to pay for childcare from pre-tax and National </w:t>
      </w:r>
      <w:r w:rsidRPr="0022558B">
        <w:rPr>
          <w:rFonts w:asciiTheme="minorBidi" w:hAnsiTheme="minorBidi" w:cstheme="minorBidi"/>
        </w:rPr>
        <w:lastRenderedPageBreak/>
        <w:t>Insurance income.</w:t>
      </w:r>
    </w:p>
    <w:p w14:paraId="1095D26E" w14:textId="77777777" w:rsidR="0070038C" w:rsidRPr="0022558B" w:rsidRDefault="0070038C" w:rsidP="0070038C">
      <w:pPr>
        <w:adjustRightInd w:val="0"/>
        <w:jc w:val="both"/>
        <w:rPr>
          <w:rFonts w:asciiTheme="minorBidi" w:hAnsiTheme="minorBidi" w:cstheme="minorBidi"/>
        </w:rPr>
      </w:pPr>
    </w:p>
    <w:p w14:paraId="5EB66D72"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Childcare Allowance</w:t>
      </w:r>
    </w:p>
    <w:p w14:paraId="1791A40E"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rPr>
        <w:t>The School provides some financial assistance to employees who are required to pay childminder or nursery fees for their children.</w:t>
      </w:r>
    </w:p>
    <w:p w14:paraId="494F674E" w14:textId="77777777" w:rsidR="0070038C" w:rsidRPr="0022558B" w:rsidRDefault="0070038C" w:rsidP="0070038C">
      <w:pPr>
        <w:adjustRightInd w:val="0"/>
        <w:jc w:val="both"/>
        <w:rPr>
          <w:rFonts w:asciiTheme="minorBidi" w:hAnsiTheme="minorBidi" w:cstheme="minorBidi"/>
          <w:b/>
        </w:rPr>
      </w:pPr>
    </w:p>
    <w:p w14:paraId="063AFA59"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Flexible working</w:t>
      </w:r>
    </w:p>
    <w:p w14:paraId="1FA2E819"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rPr>
        <w:t>The School recognises the importance of helping its employees balance their work and home life and is committed to considering and agreeing, wherever possible, requests for flexible working to enable staff to manage their responsibilities caring for children or adults.</w:t>
      </w:r>
    </w:p>
    <w:p w14:paraId="47AED0A9" w14:textId="77777777"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Wellbeing and support:</w:t>
      </w:r>
    </w:p>
    <w:p w14:paraId="1887CB79" w14:textId="77777777" w:rsidR="0070038C" w:rsidRPr="0022558B" w:rsidRDefault="0070038C" w:rsidP="0070038C">
      <w:pPr>
        <w:pStyle w:val="Heading2"/>
        <w:jc w:val="both"/>
        <w:rPr>
          <w:rFonts w:asciiTheme="minorBidi" w:hAnsiTheme="minorBidi" w:cstheme="minorBidi"/>
          <w:i w:val="0"/>
          <w:sz w:val="24"/>
          <w:szCs w:val="24"/>
        </w:rPr>
      </w:pPr>
      <w:r w:rsidRPr="0022558B">
        <w:rPr>
          <w:rFonts w:asciiTheme="minorBidi" w:hAnsiTheme="minorBidi" w:cstheme="minorBidi"/>
          <w:i w:val="0"/>
          <w:sz w:val="24"/>
          <w:szCs w:val="24"/>
        </w:rPr>
        <w:t>Enhanced Sick Pay          </w:t>
      </w:r>
    </w:p>
    <w:p w14:paraId="2C959FE6"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Occupational sick pay is offered at the rate of two weeks’ full pay, followed by two weeks’ half pay from day one of employment, rising incrementally to 6 months’ full pay followed by six months’ half pay after 5 years’ service.</w:t>
      </w:r>
    </w:p>
    <w:p w14:paraId="03240437" w14:textId="77777777" w:rsidR="0070038C" w:rsidRPr="0022558B" w:rsidRDefault="0070038C" w:rsidP="0070038C">
      <w:pPr>
        <w:adjustRightInd w:val="0"/>
        <w:jc w:val="both"/>
        <w:rPr>
          <w:rFonts w:asciiTheme="minorBidi" w:hAnsiTheme="minorBidi" w:cstheme="minorBidi"/>
          <w:b/>
        </w:rPr>
      </w:pPr>
    </w:p>
    <w:p w14:paraId="17C2544D"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24/7 confidential support</w:t>
      </w:r>
    </w:p>
    <w:p w14:paraId="1528C8CC"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Staff and their household members have access to a free, external confidential support service for work, financial, legal, family and personal problems 24 hours a day, 365 days a year. Staff also have access to telephone counselling.</w:t>
      </w:r>
    </w:p>
    <w:p w14:paraId="58ABF4C7" w14:textId="77777777" w:rsidR="0070038C" w:rsidRPr="0022558B" w:rsidRDefault="0070038C" w:rsidP="0070038C">
      <w:pPr>
        <w:adjustRightInd w:val="0"/>
        <w:jc w:val="both"/>
        <w:rPr>
          <w:rFonts w:asciiTheme="minorBidi" w:hAnsiTheme="minorBidi" w:cstheme="minorBidi"/>
        </w:rPr>
      </w:pPr>
    </w:p>
    <w:p w14:paraId="57DA58BF"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Occupational Health</w:t>
      </w:r>
    </w:p>
    <w:p w14:paraId="6E8B8B26"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rPr>
        <w:t>The School works with an independent occupational health provider, taking a proactive approach to the management of health in the work environment. The service advises on the effects of health on work and work on health.</w:t>
      </w:r>
    </w:p>
    <w:p w14:paraId="7A6622FE" w14:textId="77777777" w:rsidR="0070038C" w:rsidRPr="0022558B" w:rsidRDefault="0070038C" w:rsidP="0070038C">
      <w:pPr>
        <w:adjustRightInd w:val="0"/>
        <w:jc w:val="both"/>
        <w:rPr>
          <w:rFonts w:asciiTheme="minorBidi" w:eastAsia="Calibri" w:hAnsiTheme="minorBidi" w:cstheme="minorBidi"/>
          <w:b/>
          <w:bCs/>
        </w:rPr>
      </w:pPr>
      <w:r w:rsidRPr="0022558B">
        <w:rPr>
          <w:rFonts w:asciiTheme="minorBidi" w:hAnsiTheme="minorBidi" w:cstheme="minorBidi"/>
        </w:rPr>
        <w:t xml:space="preserve">Staff experiencing </w:t>
      </w:r>
      <w:r w:rsidRPr="0022558B">
        <w:rPr>
          <w:rFonts w:asciiTheme="minorBidi" w:eastAsia="Calibri" w:hAnsiTheme="minorBidi" w:cstheme="minorBidi"/>
        </w:rPr>
        <w:t xml:space="preserve">work-related muscular-skeletal problems can also access </w:t>
      </w:r>
    </w:p>
    <w:p w14:paraId="3B596395" w14:textId="77777777" w:rsidR="0070038C" w:rsidRPr="0022558B" w:rsidRDefault="0070038C" w:rsidP="0070038C">
      <w:pPr>
        <w:adjustRightInd w:val="0"/>
        <w:jc w:val="both"/>
        <w:rPr>
          <w:rFonts w:asciiTheme="minorBidi" w:hAnsiTheme="minorBidi" w:cstheme="minorBidi"/>
        </w:rPr>
      </w:pPr>
      <w:proofErr w:type="gramStart"/>
      <w:r w:rsidRPr="0022558B">
        <w:rPr>
          <w:rFonts w:asciiTheme="minorBidi" w:eastAsia="Calibri" w:hAnsiTheme="minorBidi" w:cstheme="minorBidi"/>
        </w:rPr>
        <w:t>a</w:t>
      </w:r>
      <w:proofErr w:type="gramEnd"/>
      <w:r w:rsidRPr="0022558B">
        <w:rPr>
          <w:rFonts w:asciiTheme="minorBidi" w:eastAsia="Calibri" w:hAnsiTheme="minorBidi" w:cstheme="minorBidi"/>
        </w:rPr>
        <w:t xml:space="preserve"> physiotherapy service.</w:t>
      </w:r>
    </w:p>
    <w:p w14:paraId="6F4E27F6" w14:textId="77777777" w:rsidR="0070038C" w:rsidRPr="0022558B" w:rsidRDefault="0070038C" w:rsidP="0070038C">
      <w:pPr>
        <w:adjustRightInd w:val="0"/>
        <w:jc w:val="both"/>
        <w:rPr>
          <w:rFonts w:asciiTheme="minorBidi" w:hAnsiTheme="minorBidi" w:cstheme="minorBidi"/>
        </w:rPr>
      </w:pPr>
    </w:p>
    <w:p w14:paraId="24600A98"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Eye tests</w:t>
      </w:r>
    </w:p>
    <w:p w14:paraId="1383375F"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rPr>
        <w:t>Employees using display screen equipment (DSE) such as VDUs are entitled to an eye examination funded by the School.</w:t>
      </w:r>
    </w:p>
    <w:p w14:paraId="2BEFFC4C" w14:textId="77777777" w:rsidR="0070038C" w:rsidRPr="0022558B" w:rsidRDefault="0070038C" w:rsidP="0070038C">
      <w:pPr>
        <w:adjustRightInd w:val="0"/>
        <w:jc w:val="both"/>
        <w:rPr>
          <w:rFonts w:asciiTheme="minorBidi" w:hAnsiTheme="minorBidi" w:cstheme="minorBidi"/>
        </w:rPr>
      </w:pPr>
    </w:p>
    <w:p w14:paraId="30AEBFB5" w14:textId="77777777" w:rsidR="0070038C" w:rsidRPr="0022558B" w:rsidRDefault="0070038C" w:rsidP="0070038C">
      <w:pPr>
        <w:pStyle w:val="Default"/>
        <w:jc w:val="both"/>
        <w:rPr>
          <w:rFonts w:asciiTheme="minorBidi" w:hAnsiTheme="minorBidi" w:cstheme="minorBidi"/>
          <w:color w:val="auto"/>
        </w:rPr>
      </w:pPr>
      <w:r w:rsidRPr="0022558B">
        <w:rPr>
          <w:rFonts w:asciiTheme="minorBidi" w:hAnsiTheme="minorBidi" w:cstheme="minorBidi"/>
          <w:b/>
          <w:bCs/>
          <w:color w:val="auto"/>
        </w:rPr>
        <w:t xml:space="preserve">Faith and spiritual practice </w:t>
      </w:r>
    </w:p>
    <w:p w14:paraId="25D5D962" w14:textId="489AE8C2" w:rsidR="0070038C" w:rsidRPr="0022558B" w:rsidRDefault="0070038C">
      <w:pPr>
        <w:pStyle w:val="Default"/>
        <w:jc w:val="both"/>
        <w:rPr>
          <w:rFonts w:asciiTheme="minorBidi" w:hAnsiTheme="minorBidi" w:cstheme="minorBidi"/>
          <w:color w:val="auto"/>
        </w:rPr>
      </w:pPr>
      <w:r w:rsidRPr="0022558B">
        <w:rPr>
          <w:rFonts w:asciiTheme="minorBidi" w:hAnsiTheme="minorBidi" w:cstheme="minorBidi"/>
        </w:rPr>
        <w:t xml:space="preserve">SOAS is a community where individuals are free to practice their faith in an open and encouraging environment. There are prayer rooms available for both staff and students to use. </w:t>
      </w:r>
    </w:p>
    <w:p w14:paraId="1801487D" w14:textId="77777777" w:rsidR="0070038C" w:rsidRPr="0022558B" w:rsidRDefault="0070038C" w:rsidP="0070038C">
      <w:pPr>
        <w:pStyle w:val="Heading2"/>
        <w:jc w:val="both"/>
        <w:rPr>
          <w:rFonts w:asciiTheme="minorBidi" w:hAnsiTheme="minorBidi" w:cstheme="minorBidi"/>
        </w:rPr>
      </w:pPr>
      <w:r w:rsidRPr="0022558B">
        <w:rPr>
          <w:rFonts w:asciiTheme="minorBidi" w:hAnsiTheme="minorBidi" w:cstheme="minorBidi"/>
        </w:rPr>
        <w:t>Learning and career development:</w:t>
      </w:r>
    </w:p>
    <w:p w14:paraId="0446AC9E" w14:textId="77777777" w:rsidR="0070038C" w:rsidRPr="0022558B" w:rsidRDefault="0070038C" w:rsidP="0070038C">
      <w:pPr>
        <w:adjustRightInd w:val="0"/>
        <w:jc w:val="both"/>
        <w:rPr>
          <w:rFonts w:asciiTheme="minorBidi" w:hAnsiTheme="minorBidi" w:cstheme="minorBidi"/>
        </w:rPr>
      </w:pPr>
    </w:p>
    <w:p w14:paraId="2658EEA2"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Training and personal development</w:t>
      </w:r>
    </w:p>
    <w:p w14:paraId="3CC79066" w14:textId="77777777" w:rsidR="0070038C" w:rsidRPr="0022558B" w:rsidRDefault="0070038C" w:rsidP="0070038C">
      <w:pPr>
        <w:adjustRightInd w:val="0"/>
        <w:spacing w:after="280"/>
        <w:jc w:val="both"/>
        <w:rPr>
          <w:rFonts w:asciiTheme="minorBidi" w:hAnsiTheme="minorBidi" w:cstheme="minorBidi"/>
        </w:rPr>
      </w:pPr>
      <w:r w:rsidRPr="0022558B">
        <w:rPr>
          <w:rFonts w:asciiTheme="minorBidi" w:hAnsiTheme="minorBidi" w:cstheme="minorBidi"/>
        </w:rPr>
        <w:t xml:space="preserve">The School is very supportive of developing its staff and offers a wide range of internal courses to help staff develop on a personal and professional level, as well as providing funding to attend external events and conferences. </w:t>
      </w:r>
    </w:p>
    <w:p w14:paraId="4EFB60D6" w14:textId="77777777" w:rsidR="0070038C" w:rsidRPr="0022558B" w:rsidRDefault="0070038C" w:rsidP="0070038C">
      <w:pPr>
        <w:adjustRightInd w:val="0"/>
        <w:spacing w:after="280"/>
        <w:jc w:val="both"/>
        <w:rPr>
          <w:rFonts w:asciiTheme="minorBidi" w:hAnsiTheme="minorBidi" w:cstheme="minorBidi"/>
        </w:rPr>
      </w:pPr>
      <w:r w:rsidRPr="0022558B">
        <w:rPr>
          <w:rFonts w:asciiTheme="minorBidi" w:hAnsiTheme="minorBidi" w:cstheme="minorBidi"/>
        </w:rPr>
        <w:t>Staff also have access to a Fee Remission Scheme for SOAS part time Masters level study.</w:t>
      </w:r>
    </w:p>
    <w:p w14:paraId="1CBECC09"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Library </w:t>
      </w:r>
    </w:p>
    <w:p w14:paraId="5EA62406" w14:textId="77777777" w:rsidR="0070038C" w:rsidRPr="0022558B" w:rsidRDefault="0070038C" w:rsidP="0070038C">
      <w:pPr>
        <w:adjustRightInd w:val="0"/>
        <w:jc w:val="both"/>
        <w:rPr>
          <w:rFonts w:asciiTheme="minorBidi" w:hAnsiTheme="minorBidi" w:cstheme="minorBidi"/>
        </w:rPr>
      </w:pPr>
      <w:r w:rsidRPr="0022558B">
        <w:rPr>
          <w:rFonts w:asciiTheme="minorBidi" w:hAnsiTheme="minorBidi" w:cstheme="minorBidi"/>
          <w:noProof/>
        </w:rPr>
        <w:t xml:space="preserve">Staff members have access to the </w:t>
      </w:r>
      <w:r w:rsidRPr="0022558B">
        <w:rPr>
          <w:rFonts w:asciiTheme="minorBidi" w:hAnsiTheme="minorBidi" w:cstheme="minorBidi"/>
        </w:rPr>
        <w:t xml:space="preserve">SOAS library, which is one of the world's most important </w:t>
      </w:r>
      <w:r w:rsidRPr="0022558B">
        <w:rPr>
          <w:rFonts w:asciiTheme="minorBidi" w:hAnsiTheme="minorBidi" w:cstheme="minorBidi"/>
        </w:rPr>
        <w:lastRenderedPageBreak/>
        <w:t>academic libraries for the study of Asia, Africa and the Middle East.</w:t>
      </w:r>
    </w:p>
    <w:p w14:paraId="26C0E135" w14:textId="77777777" w:rsidR="0070038C" w:rsidRPr="0022558B" w:rsidRDefault="0070038C" w:rsidP="0070038C">
      <w:pPr>
        <w:adjustRightInd w:val="0"/>
        <w:jc w:val="both"/>
        <w:rPr>
          <w:rFonts w:asciiTheme="minorBidi" w:hAnsiTheme="minorBidi" w:cstheme="minorBidi"/>
        </w:rPr>
      </w:pPr>
    </w:p>
    <w:p w14:paraId="508C7EBA" w14:textId="77777777" w:rsidR="0070038C" w:rsidRPr="0022558B" w:rsidRDefault="0070038C" w:rsidP="0070038C">
      <w:pPr>
        <w:adjustRightInd w:val="0"/>
        <w:jc w:val="both"/>
        <w:rPr>
          <w:rFonts w:asciiTheme="minorBidi" w:hAnsiTheme="minorBidi" w:cstheme="minorBidi"/>
          <w:b/>
        </w:rPr>
      </w:pPr>
      <w:r w:rsidRPr="0022558B">
        <w:rPr>
          <w:rFonts w:asciiTheme="minorBidi" w:hAnsiTheme="minorBidi" w:cstheme="minorBidi"/>
          <w:b/>
        </w:rPr>
        <w:t>Events</w:t>
      </w:r>
    </w:p>
    <w:p w14:paraId="4A4C0DD8" w14:textId="7E2B6B62" w:rsidR="0070038C" w:rsidRPr="0022558B" w:rsidRDefault="0070038C" w:rsidP="0070038C">
      <w:pPr>
        <w:pStyle w:val="NormalWeb"/>
        <w:rPr>
          <w:rFonts w:asciiTheme="minorBidi" w:hAnsiTheme="minorBidi" w:cstheme="minorBidi"/>
        </w:rPr>
      </w:pPr>
      <w:r w:rsidRPr="0022558B">
        <w:rPr>
          <w:rFonts w:asciiTheme="minorBidi" w:hAnsiTheme="minorBidi" w:cstheme="minorBidi"/>
        </w:rPr>
        <w:t>All staff are welcome to attend a range of exhibitions, lectures, Q&amp;</w:t>
      </w:r>
      <w:proofErr w:type="gramStart"/>
      <w:r w:rsidRPr="0022558B">
        <w:rPr>
          <w:rFonts w:asciiTheme="minorBidi" w:hAnsiTheme="minorBidi" w:cstheme="minorBidi"/>
        </w:rPr>
        <w:t>As</w:t>
      </w:r>
      <w:proofErr w:type="gramEnd"/>
      <w:r w:rsidRPr="0022558B">
        <w:rPr>
          <w:rFonts w:asciiTheme="minorBidi" w:hAnsiTheme="minorBidi" w:cstheme="minorBidi"/>
        </w:rPr>
        <w:t xml:space="preserve"> and seminars held by academic departments.</w:t>
      </w:r>
    </w:p>
    <w:sectPr w:rsidR="0070038C" w:rsidRPr="0022558B" w:rsidSect="00C77E1E">
      <w:headerReference w:type="default" r:id="rId9"/>
      <w:footerReference w:type="default" r:id="rId10"/>
      <w:pgSz w:w="11906" w:h="16838"/>
      <w:pgMar w:top="1701" w:right="1286" w:bottom="36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01FD1" w14:textId="77777777" w:rsidR="00C77E1E" w:rsidRDefault="00C77E1E" w:rsidP="00C77E1E">
      <w:r>
        <w:separator/>
      </w:r>
    </w:p>
  </w:endnote>
  <w:endnote w:type="continuationSeparator" w:id="0">
    <w:p w14:paraId="1ACD07F5" w14:textId="77777777" w:rsidR="00C77E1E" w:rsidRDefault="00C77E1E" w:rsidP="00C7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F94E" w14:textId="73582890" w:rsidR="005916CD" w:rsidRPr="005916CD" w:rsidRDefault="005916CD">
    <w:pPr>
      <w:pStyle w:val="Footer"/>
      <w:rPr>
        <w:rFonts w:asciiTheme="minorBidi" w:hAnsiTheme="minorBidi" w:cstheme="minorBidi"/>
        <w:sz w:val="22"/>
        <w:szCs w:val="22"/>
      </w:rPr>
    </w:pPr>
    <w:r>
      <w:tab/>
    </w:r>
    <w:r w:rsidRPr="005916CD">
      <w:rPr>
        <w:rFonts w:asciiTheme="minorBidi" w:hAnsiTheme="minorBidi" w:cstheme="minorBidi"/>
        <w:sz w:val="22"/>
        <w:szCs w:val="22"/>
      </w:rPr>
      <w:t xml:space="preserve">Page </w:t>
    </w:r>
    <w:r w:rsidRPr="005916CD">
      <w:rPr>
        <w:rFonts w:asciiTheme="minorBidi" w:hAnsiTheme="minorBidi" w:cstheme="minorBidi"/>
        <w:sz w:val="22"/>
        <w:szCs w:val="22"/>
      </w:rPr>
      <w:fldChar w:fldCharType="begin"/>
    </w:r>
    <w:r w:rsidRPr="005916CD">
      <w:rPr>
        <w:rFonts w:asciiTheme="minorBidi" w:hAnsiTheme="minorBidi" w:cstheme="minorBidi"/>
        <w:sz w:val="22"/>
        <w:szCs w:val="22"/>
      </w:rPr>
      <w:instrText xml:space="preserve"> PAGE  \* Arabic  \* MERGEFORMAT </w:instrText>
    </w:r>
    <w:r w:rsidRPr="005916CD">
      <w:rPr>
        <w:rFonts w:asciiTheme="minorBidi" w:hAnsiTheme="minorBidi" w:cstheme="minorBidi"/>
        <w:sz w:val="22"/>
        <w:szCs w:val="22"/>
      </w:rPr>
      <w:fldChar w:fldCharType="separate"/>
    </w:r>
    <w:r w:rsidR="00D5558F">
      <w:rPr>
        <w:rFonts w:asciiTheme="minorBidi" w:hAnsiTheme="minorBidi" w:cstheme="minorBidi"/>
        <w:noProof/>
        <w:sz w:val="22"/>
        <w:szCs w:val="22"/>
      </w:rPr>
      <w:t>7</w:t>
    </w:r>
    <w:r w:rsidRPr="005916CD">
      <w:rPr>
        <w:rFonts w:asciiTheme="minorBidi" w:hAnsiTheme="minorBidi" w:cstheme="minorBidi"/>
        <w:sz w:val="22"/>
        <w:szCs w:val="22"/>
      </w:rPr>
      <w:fldChar w:fldCharType="end"/>
    </w:r>
    <w:r w:rsidRPr="005916CD">
      <w:rPr>
        <w:rFonts w:asciiTheme="minorBidi" w:hAnsiTheme="minorBidi" w:cstheme="minorBidi"/>
        <w:sz w:val="22"/>
        <w:szCs w:val="22"/>
      </w:rPr>
      <w:t xml:space="preserve"> of </w:t>
    </w:r>
    <w:r w:rsidRPr="005916CD">
      <w:rPr>
        <w:rFonts w:asciiTheme="minorBidi" w:hAnsiTheme="minorBidi" w:cstheme="minorBidi"/>
        <w:sz w:val="22"/>
        <w:szCs w:val="22"/>
      </w:rPr>
      <w:fldChar w:fldCharType="begin"/>
    </w:r>
    <w:r w:rsidRPr="005916CD">
      <w:rPr>
        <w:rFonts w:asciiTheme="minorBidi" w:hAnsiTheme="minorBidi" w:cstheme="minorBidi"/>
        <w:sz w:val="22"/>
        <w:szCs w:val="22"/>
      </w:rPr>
      <w:instrText xml:space="preserve"> NUMPAGES  \* Arabic  \* MERGEFORMAT </w:instrText>
    </w:r>
    <w:r w:rsidRPr="005916CD">
      <w:rPr>
        <w:rFonts w:asciiTheme="minorBidi" w:hAnsiTheme="minorBidi" w:cstheme="minorBidi"/>
        <w:sz w:val="22"/>
        <w:szCs w:val="22"/>
      </w:rPr>
      <w:fldChar w:fldCharType="separate"/>
    </w:r>
    <w:r w:rsidR="00D5558F">
      <w:rPr>
        <w:rFonts w:asciiTheme="minorBidi" w:hAnsiTheme="minorBidi" w:cstheme="minorBidi"/>
        <w:noProof/>
        <w:sz w:val="22"/>
        <w:szCs w:val="22"/>
      </w:rPr>
      <w:t>10</w:t>
    </w:r>
    <w:r w:rsidRPr="005916CD">
      <w:rPr>
        <w:rFonts w:asciiTheme="minorBidi" w:hAnsiTheme="minorBidi" w:cstheme="minorBid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29E9" w14:textId="77777777" w:rsidR="00C77E1E" w:rsidRDefault="00C77E1E" w:rsidP="00C77E1E">
      <w:r>
        <w:separator/>
      </w:r>
    </w:p>
  </w:footnote>
  <w:footnote w:type="continuationSeparator" w:id="0">
    <w:p w14:paraId="44D718DA" w14:textId="77777777" w:rsidR="00C77E1E" w:rsidRDefault="00C77E1E" w:rsidP="00C7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AB31" w14:textId="19C411DE" w:rsidR="00C77E1E" w:rsidRDefault="00E51982" w:rsidP="00E51982">
    <w:pPr>
      <w:pStyle w:val="Header"/>
      <w:jc w:val="right"/>
    </w:pPr>
    <w:r>
      <w:rPr>
        <w:rFonts w:ascii="Arial" w:hAnsi="Arial" w:cs="Arial"/>
        <w:b/>
        <w:bCs/>
        <w:noProof/>
        <w:sz w:val="28"/>
        <w:szCs w:val="28"/>
      </w:rPr>
      <w:drawing>
        <wp:inline distT="0" distB="0" distL="0" distR="0" wp14:anchorId="11EE3A1B" wp14:editId="7B37EA15">
          <wp:extent cx="1524213" cy="609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Logo SOAS_Gold_Grey_RGB_100Years.png"/>
                  <pic:cNvPicPr/>
                </pic:nvPicPr>
                <pic:blipFill>
                  <a:blip r:embed="rId1">
                    <a:extLst>
                      <a:ext uri="{28A0092B-C50C-407E-A947-70E740481C1C}">
                        <a14:useLocalDpi xmlns:a14="http://schemas.microsoft.com/office/drawing/2010/main" val="0"/>
                      </a:ext>
                    </a:extLst>
                  </a:blip>
                  <a:stretch>
                    <a:fillRect/>
                  </a:stretch>
                </pic:blipFill>
                <pic:spPr>
                  <a:xfrm>
                    <a:off x="0" y="0"/>
                    <a:ext cx="1524213" cy="609685"/>
                  </a:xfrm>
                  <a:prstGeom prst="rect">
                    <a:avLst/>
                  </a:prstGeom>
                </pic:spPr>
              </pic:pic>
            </a:graphicData>
          </a:graphic>
        </wp:inline>
      </w:drawing>
    </w:r>
  </w:p>
  <w:p w14:paraId="16AF1D0A" w14:textId="77777777" w:rsidR="00E31863" w:rsidRDefault="00E31863" w:rsidP="00E5198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78D"/>
    <w:multiLevelType w:val="hybridMultilevel"/>
    <w:tmpl w:val="61B4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60960"/>
    <w:multiLevelType w:val="hybridMultilevel"/>
    <w:tmpl w:val="942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CF15CA"/>
    <w:multiLevelType w:val="hybridMultilevel"/>
    <w:tmpl w:val="4180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24350A"/>
    <w:multiLevelType w:val="hybridMultilevel"/>
    <w:tmpl w:val="E8AC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AF0F1F"/>
    <w:multiLevelType w:val="hybridMultilevel"/>
    <w:tmpl w:val="7D280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4F342C"/>
    <w:multiLevelType w:val="hybridMultilevel"/>
    <w:tmpl w:val="7D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EC5140"/>
    <w:multiLevelType w:val="hybridMultilevel"/>
    <w:tmpl w:val="705A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7160018"/>
    <w:multiLevelType w:val="hybridMultilevel"/>
    <w:tmpl w:val="ABAC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5424F1"/>
    <w:multiLevelType w:val="hybridMultilevel"/>
    <w:tmpl w:val="F65A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5B744F"/>
    <w:multiLevelType w:val="hybridMultilevel"/>
    <w:tmpl w:val="9B6A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3B7480"/>
    <w:multiLevelType w:val="hybridMultilevel"/>
    <w:tmpl w:val="599A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C6D00"/>
    <w:multiLevelType w:val="hybridMultilevel"/>
    <w:tmpl w:val="5BF09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3437CF"/>
    <w:multiLevelType w:val="hybridMultilevel"/>
    <w:tmpl w:val="904A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187B94"/>
    <w:multiLevelType w:val="hybridMultilevel"/>
    <w:tmpl w:val="4820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A047AF"/>
    <w:multiLevelType w:val="hybridMultilevel"/>
    <w:tmpl w:val="71EE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1A5D7E"/>
    <w:multiLevelType w:val="hybridMultilevel"/>
    <w:tmpl w:val="DEF02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1E436F1"/>
    <w:multiLevelType w:val="hybridMultilevel"/>
    <w:tmpl w:val="D8860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CB63265"/>
    <w:multiLevelType w:val="hybridMultilevel"/>
    <w:tmpl w:val="F482E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15"/>
  </w:num>
  <w:num w:numId="4">
    <w:abstractNumId w:val="14"/>
  </w:num>
  <w:num w:numId="5">
    <w:abstractNumId w:val="6"/>
  </w:num>
  <w:num w:numId="6">
    <w:abstractNumId w:val="17"/>
  </w:num>
  <w:num w:numId="7">
    <w:abstractNumId w:val="10"/>
  </w:num>
  <w:num w:numId="8">
    <w:abstractNumId w:val="12"/>
  </w:num>
  <w:num w:numId="9">
    <w:abstractNumId w:val="3"/>
  </w:num>
  <w:num w:numId="10">
    <w:abstractNumId w:val="4"/>
  </w:num>
  <w:num w:numId="11">
    <w:abstractNumId w:val="7"/>
  </w:num>
  <w:num w:numId="12">
    <w:abstractNumId w:val="11"/>
  </w:num>
  <w:num w:numId="13">
    <w:abstractNumId w:val="13"/>
  </w:num>
  <w:num w:numId="14">
    <w:abstractNumId w:val="8"/>
  </w:num>
  <w:num w:numId="15">
    <w:abstractNumId w:val="5"/>
  </w:num>
  <w:num w:numId="16">
    <w:abstractNumId w:val="2"/>
  </w:num>
  <w:num w:numId="17">
    <w:abstractNumId w:val="0"/>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9C"/>
    <w:rsid w:val="00020769"/>
    <w:rsid w:val="00047D7F"/>
    <w:rsid w:val="000566D3"/>
    <w:rsid w:val="00071F32"/>
    <w:rsid w:val="00076F9D"/>
    <w:rsid w:val="000E5C56"/>
    <w:rsid w:val="0010198A"/>
    <w:rsid w:val="0011065E"/>
    <w:rsid w:val="00116C0A"/>
    <w:rsid w:val="001449DB"/>
    <w:rsid w:val="001455A4"/>
    <w:rsid w:val="001661F8"/>
    <w:rsid w:val="00181691"/>
    <w:rsid w:val="0019093B"/>
    <w:rsid w:val="001930FA"/>
    <w:rsid w:val="001A3F70"/>
    <w:rsid w:val="001D084D"/>
    <w:rsid w:val="001E5803"/>
    <w:rsid w:val="001F329E"/>
    <w:rsid w:val="0020798F"/>
    <w:rsid w:val="0022558B"/>
    <w:rsid w:val="00242F70"/>
    <w:rsid w:val="002607AE"/>
    <w:rsid w:val="00295B31"/>
    <w:rsid w:val="00295D1F"/>
    <w:rsid w:val="002A04E2"/>
    <w:rsid w:val="002C187B"/>
    <w:rsid w:val="003120BE"/>
    <w:rsid w:val="00330D52"/>
    <w:rsid w:val="00346932"/>
    <w:rsid w:val="00356AAF"/>
    <w:rsid w:val="00363E78"/>
    <w:rsid w:val="0039487D"/>
    <w:rsid w:val="003C5DB8"/>
    <w:rsid w:val="00442892"/>
    <w:rsid w:val="00485FA9"/>
    <w:rsid w:val="00493321"/>
    <w:rsid w:val="004C0E6F"/>
    <w:rsid w:val="004F1A51"/>
    <w:rsid w:val="004F7F9E"/>
    <w:rsid w:val="00504FF9"/>
    <w:rsid w:val="0050668C"/>
    <w:rsid w:val="00521FF5"/>
    <w:rsid w:val="00540345"/>
    <w:rsid w:val="00542684"/>
    <w:rsid w:val="00544AD3"/>
    <w:rsid w:val="00570E3E"/>
    <w:rsid w:val="00576BAF"/>
    <w:rsid w:val="005916CD"/>
    <w:rsid w:val="005B074D"/>
    <w:rsid w:val="005D593F"/>
    <w:rsid w:val="005F0E0F"/>
    <w:rsid w:val="00634185"/>
    <w:rsid w:val="006E5C4A"/>
    <w:rsid w:val="006E6ECB"/>
    <w:rsid w:val="0070038C"/>
    <w:rsid w:val="007047EE"/>
    <w:rsid w:val="007415F8"/>
    <w:rsid w:val="0074223E"/>
    <w:rsid w:val="007B5DB4"/>
    <w:rsid w:val="007E1C02"/>
    <w:rsid w:val="007F03E6"/>
    <w:rsid w:val="00816110"/>
    <w:rsid w:val="0082368E"/>
    <w:rsid w:val="00847C48"/>
    <w:rsid w:val="00862EE5"/>
    <w:rsid w:val="0087614B"/>
    <w:rsid w:val="00882482"/>
    <w:rsid w:val="00897E68"/>
    <w:rsid w:val="008C504A"/>
    <w:rsid w:val="0096209C"/>
    <w:rsid w:val="0099442F"/>
    <w:rsid w:val="009A7467"/>
    <w:rsid w:val="009E1191"/>
    <w:rsid w:val="009E559C"/>
    <w:rsid w:val="00A07B23"/>
    <w:rsid w:val="00A53D97"/>
    <w:rsid w:val="00B508AF"/>
    <w:rsid w:val="00B73101"/>
    <w:rsid w:val="00BA1465"/>
    <w:rsid w:val="00BC3956"/>
    <w:rsid w:val="00C2028A"/>
    <w:rsid w:val="00C5735D"/>
    <w:rsid w:val="00C7085F"/>
    <w:rsid w:val="00C77E1E"/>
    <w:rsid w:val="00CB5B10"/>
    <w:rsid w:val="00CB6569"/>
    <w:rsid w:val="00CC19A0"/>
    <w:rsid w:val="00CD23D8"/>
    <w:rsid w:val="00D11CB0"/>
    <w:rsid w:val="00D216FD"/>
    <w:rsid w:val="00D5558F"/>
    <w:rsid w:val="00D956F6"/>
    <w:rsid w:val="00DA4F78"/>
    <w:rsid w:val="00DD6247"/>
    <w:rsid w:val="00DE59B7"/>
    <w:rsid w:val="00DF0B16"/>
    <w:rsid w:val="00E22CD1"/>
    <w:rsid w:val="00E31863"/>
    <w:rsid w:val="00E51982"/>
    <w:rsid w:val="00E55BB2"/>
    <w:rsid w:val="00E6529D"/>
    <w:rsid w:val="00E7520E"/>
    <w:rsid w:val="00EB0526"/>
    <w:rsid w:val="00EE6E5C"/>
    <w:rsid w:val="00F05E6E"/>
    <w:rsid w:val="00F203A0"/>
    <w:rsid w:val="00F4027F"/>
    <w:rsid w:val="00F91E1B"/>
    <w:rsid w:val="00FB55F2"/>
    <w:rsid w:val="00FC5F26"/>
    <w:rsid w:val="00FD2DFB"/>
    <w:rsid w:val="00FD42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5736DDA"/>
  <w15:chartTrackingRefBased/>
  <w15:docId w15:val="{56A2A669-CFB6-4814-97EB-E931F5B1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09C"/>
    <w:pPr>
      <w:widowControl w:val="0"/>
      <w:autoSpaceDE w:val="0"/>
      <w:autoSpaceDN w:val="0"/>
    </w:pPr>
    <w:rPr>
      <w:sz w:val="24"/>
      <w:szCs w:val="24"/>
    </w:rPr>
  </w:style>
  <w:style w:type="paragraph" w:styleId="Heading1">
    <w:name w:val="heading 1"/>
    <w:basedOn w:val="Normal"/>
    <w:next w:val="Normal"/>
    <w:link w:val="Heading1Char"/>
    <w:uiPriority w:val="9"/>
    <w:qFormat/>
    <w:rsid w:val="0070038C"/>
    <w:pPr>
      <w:keepNext/>
      <w:widowControl/>
      <w:autoSpaceDE/>
      <w:autoSpaceDN/>
      <w:spacing w:before="240" w:after="60"/>
      <w:outlineLvl w:val="0"/>
    </w:pPr>
    <w:rPr>
      <w:rFonts w:ascii="Calibri" w:eastAsia="MS Gothic" w:hAnsi="Calibri"/>
      <w:b/>
      <w:bCs/>
      <w:kern w:val="32"/>
      <w:sz w:val="32"/>
      <w:szCs w:val="32"/>
      <w:lang w:val="en-US" w:eastAsia="en-US"/>
    </w:rPr>
  </w:style>
  <w:style w:type="paragraph" w:styleId="Heading2">
    <w:name w:val="heading 2"/>
    <w:basedOn w:val="Normal"/>
    <w:next w:val="Normal"/>
    <w:link w:val="Heading2Char"/>
    <w:uiPriority w:val="9"/>
    <w:qFormat/>
    <w:rsid w:val="0070038C"/>
    <w:pPr>
      <w:keepNext/>
      <w:widowControl/>
      <w:autoSpaceDE/>
      <w:autoSpaceDN/>
      <w:spacing w:before="240" w:after="60"/>
      <w:outlineLvl w:val="1"/>
    </w:pPr>
    <w:rPr>
      <w:rFonts w:ascii="Calibri" w:eastAsia="MS Gothic" w:hAnsi="Calibri"/>
      <w:b/>
      <w:bCs/>
      <w:i/>
      <w:iCs/>
      <w:sz w:val="28"/>
      <w:szCs w:val="28"/>
      <w:lang w:val="en-US" w:eastAsia="en-US"/>
    </w:rPr>
  </w:style>
  <w:style w:type="paragraph" w:styleId="Heading3">
    <w:name w:val="heading 3"/>
    <w:basedOn w:val="Normal"/>
    <w:next w:val="Normal"/>
    <w:link w:val="Heading3Char"/>
    <w:semiHidden/>
    <w:unhideWhenUsed/>
    <w:qFormat/>
    <w:rsid w:val="00020769"/>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9"/>
    <w:qFormat/>
    <w:rsid w:val="00F05E6E"/>
    <w:pPr>
      <w:widowControl/>
      <w:autoSpaceDE/>
      <w:autoSpaceDN/>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209C"/>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70E3E"/>
    <w:pPr>
      <w:widowControl/>
      <w:autoSpaceDE/>
      <w:autoSpaceDN/>
      <w:spacing w:before="100" w:beforeAutospacing="1" w:after="100" w:afterAutospacing="1"/>
    </w:pPr>
  </w:style>
  <w:style w:type="character" w:styleId="Emphasis">
    <w:name w:val="Emphasis"/>
    <w:qFormat/>
    <w:rsid w:val="009A7467"/>
    <w:rPr>
      <w:i/>
    </w:rPr>
  </w:style>
  <w:style w:type="paragraph" w:styleId="ListParagraph">
    <w:name w:val="List Paragraph"/>
    <w:basedOn w:val="Normal"/>
    <w:uiPriority w:val="34"/>
    <w:qFormat/>
    <w:rsid w:val="00FC5F26"/>
    <w:pPr>
      <w:ind w:left="720"/>
    </w:pPr>
  </w:style>
  <w:style w:type="paragraph" w:styleId="BalloonText">
    <w:name w:val="Balloon Text"/>
    <w:basedOn w:val="Normal"/>
    <w:link w:val="BalloonTextChar"/>
    <w:rsid w:val="00D11CB0"/>
    <w:rPr>
      <w:rFonts w:ascii="Segoe UI" w:hAnsi="Segoe UI" w:cs="Segoe UI"/>
      <w:sz w:val="18"/>
      <w:szCs w:val="18"/>
    </w:rPr>
  </w:style>
  <w:style w:type="character" w:customStyle="1" w:styleId="BalloonTextChar">
    <w:name w:val="Balloon Text Char"/>
    <w:link w:val="BalloonText"/>
    <w:rsid w:val="00D11CB0"/>
    <w:rPr>
      <w:rFonts w:ascii="Segoe UI" w:hAnsi="Segoe UI" w:cs="Segoe UI"/>
      <w:sz w:val="18"/>
      <w:szCs w:val="18"/>
      <w:lang w:val="en-US"/>
    </w:rPr>
  </w:style>
  <w:style w:type="character" w:styleId="CommentReference">
    <w:name w:val="annotation reference"/>
    <w:uiPriority w:val="99"/>
    <w:rsid w:val="006E6ECB"/>
    <w:rPr>
      <w:sz w:val="16"/>
      <w:szCs w:val="16"/>
    </w:rPr>
  </w:style>
  <w:style w:type="paragraph" w:styleId="CommentText">
    <w:name w:val="annotation text"/>
    <w:basedOn w:val="Normal"/>
    <w:link w:val="CommentTextChar"/>
    <w:uiPriority w:val="99"/>
    <w:rsid w:val="006E6ECB"/>
    <w:rPr>
      <w:sz w:val="20"/>
      <w:szCs w:val="20"/>
    </w:rPr>
  </w:style>
  <w:style w:type="character" w:customStyle="1" w:styleId="CommentTextChar">
    <w:name w:val="Comment Text Char"/>
    <w:link w:val="CommentText"/>
    <w:uiPriority w:val="99"/>
    <w:rsid w:val="006E6ECB"/>
    <w:rPr>
      <w:lang w:val="en-US"/>
    </w:rPr>
  </w:style>
  <w:style w:type="paragraph" w:styleId="CommentSubject">
    <w:name w:val="annotation subject"/>
    <w:basedOn w:val="CommentText"/>
    <w:next w:val="CommentText"/>
    <w:link w:val="CommentSubjectChar"/>
    <w:rsid w:val="006E6ECB"/>
    <w:rPr>
      <w:b/>
      <w:bCs/>
    </w:rPr>
  </w:style>
  <w:style w:type="character" w:customStyle="1" w:styleId="CommentSubjectChar">
    <w:name w:val="Comment Subject Char"/>
    <w:link w:val="CommentSubject"/>
    <w:rsid w:val="006E6ECB"/>
    <w:rPr>
      <w:b/>
      <w:bCs/>
      <w:lang w:val="en-US"/>
    </w:rPr>
  </w:style>
  <w:style w:type="character" w:styleId="Hyperlink">
    <w:name w:val="Hyperlink"/>
    <w:basedOn w:val="DefaultParagraphFont"/>
    <w:rsid w:val="00A07B23"/>
    <w:rPr>
      <w:color w:val="0563C1" w:themeColor="hyperlink"/>
      <w:u w:val="single"/>
    </w:rPr>
  </w:style>
  <w:style w:type="character" w:customStyle="1" w:styleId="Heading5Char">
    <w:name w:val="Heading 5 Char"/>
    <w:basedOn w:val="DefaultParagraphFont"/>
    <w:link w:val="Heading5"/>
    <w:uiPriority w:val="99"/>
    <w:locked/>
    <w:rsid w:val="002C187B"/>
    <w:rPr>
      <w:b/>
      <w:bCs/>
      <w:i/>
      <w:iCs/>
      <w:sz w:val="26"/>
      <w:szCs w:val="26"/>
    </w:rPr>
  </w:style>
  <w:style w:type="character" w:customStyle="1" w:styleId="Heading3Char">
    <w:name w:val="Heading 3 Char"/>
    <w:basedOn w:val="DefaultParagraphFont"/>
    <w:link w:val="Heading3"/>
    <w:semiHidden/>
    <w:rsid w:val="000207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C77E1E"/>
    <w:pPr>
      <w:tabs>
        <w:tab w:val="center" w:pos="4513"/>
        <w:tab w:val="right" w:pos="9026"/>
      </w:tabs>
    </w:pPr>
  </w:style>
  <w:style w:type="character" w:customStyle="1" w:styleId="HeaderChar">
    <w:name w:val="Header Char"/>
    <w:basedOn w:val="DefaultParagraphFont"/>
    <w:link w:val="Header"/>
    <w:rsid w:val="00C77E1E"/>
    <w:rPr>
      <w:sz w:val="24"/>
      <w:szCs w:val="24"/>
    </w:rPr>
  </w:style>
  <w:style w:type="paragraph" w:styleId="Footer">
    <w:name w:val="footer"/>
    <w:basedOn w:val="Normal"/>
    <w:link w:val="FooterChar"/>
    <w:rsid w:val="00C77E1E"/>
    <w:pPr>
      <w:tabs>
        <w:tab w:val="center" w:pos="4513"/>
        <w:tab w:val="right" w:pos="9026"/>
      </w:tabs>
    </w:pPr>
  </w:style>
  <w:style w:type="character" w:customStyle="1" w:styleId="FooterChar">
    <w:name w:val="Footer Char"/>
    <w:basedOn w:val="DefaultParagraphFont"/>
    <w:link w:val="Footer"/>
    <w:rsid w:val="00C77E1E"/>
    <w:rPr>
      <w:sz w:val="24"/>
      <w:szCs w:val="24"/>
    </w:rPr>
  </w:style>
  <w:style w:type="character" w:customStyle="1" w:styleId="Heading1Char">
    <w:name w:val="Heading 1 Char"/>
    <w:basedOn w:val="DefaultParagraphFont"/>
    <w:link w:val="Heading1"/>
    <w:uiPriority w:val="9"/>
    <w:rsid w:val="0070038C"/>
    <w:rPr>
      <w:rFonts w:ascii="Calibri" w:eastAsia="MS Gothic" w:hAnsi="Calibri"/>
      <w:b/>
      <w:bCs/>
      <w:kern w:val="32"/>
      <w:sz w:val="32"/>
      <w:szCs w:val="32"/>
      <w:lang w:val="en-US" w:eastAsia="en-US"/>
    </w:rPr>
  </w:style>
  <w:style w:type="character" w:customStyle="1" w:styleId="Heading2Char">
    <w:name w:val="Heading 2 Char"/>
    <w:basedOn w:val="DefaultParagraphFont"/>
    <w:link w:val="Heading2"/>
    <w:uiPriority w:val="9"/>
    <w:rsid w:val="0070038C"/>
    <w:rPr>
      <w:rFonts w:ascii="Calibri" w:eastAsia="MS Gothic" w:hAnsi="Calibri"/>
      <w:b/>
      <w:bCs/>
      <w:i/>
      <w:iCs/>
      <w:sz w:val="28"/>
      <w:szCs w:val="28"/>
      <w:lang w:val="en-US" w:eastAsia="en-US"/>
    </w:rPr>
  </w:style>
  <w:style w:type="paragraph" w:customStyle="1" w:styleId="Default">
    <w:name w:val="Default"/>
    <w:rsid w:val="0070038C"/>
    <w:pPr>
      <w:widowControl w:val="0"/>
      <w:autoSpaceDE w:val="0"/>
      <w:autoSpaceDN w:val="0"/>
      <w:adjustRightInd w:val="0"/>
    </w:pPr>
    <w:rPr>
      <w:rFonts w:ascii="Arial" w:eastAsia="Cambria"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3401">
      <w:bodyDiv w:val="1"/>
      <w:marLeft w:val="0"/>
      <w:marRight w:val="0"/>
      <w:marTop w:val="0"/>
      <w:marBottom w:val="0"/>
      <w:divBdr>
        <w:top w:val="none" w:sz="0" w:space="0" w:color="auto"/>
        <w:left w:val="none" w:sz="0" w:space="0" w:color="auto"/>
        <w:bottom w:val="none" w:sz="0" w:space="0" w:color="auto"/>
        <w:right w:val="none" w:sz="0" w:space="0" w:color="auto"/>
      </w:divBdr>
      <w:divsChild>
        <w:div w:id="476992725">
          <w:marLeft w:val="0"/>
          <w:marRight w:val="0"/>
          <w:marTop w:val="0"/>
          <w:marBottom w:val="0"/>
          <w:divBdr>
            <w:top w:val="none" w:sz="0" w:space="0" w:color="auto"/>
            <w:left w:val="none" w:sz="0" w:space="0" w:color="auto"/>
            <w:bottom w:val="none" w:sz="0" w:space="0" w:color="auto"/>
            <w:right w:val="none" w:sz="0" w:space="0" w:color="auto"/>
          </w:divBdr>
          <w:divsChild>
            <w:div w:id="1765034400">
              <w:marLeft w:val="0"/>
              <w:marRight w:val="0"/>
              <w:marTop w:val="0"/>
              <w:marBottom w:val="0"/>
              <w:divBdr>
                <w:top w:val="none" w:sz="0" w:space="0" w:color="auto"/>
                <w:left w:val="none" w:sz="0" w:space="0" w:color="auto"/>
                <w:bottom w:val="none" w:sz="0" w:space="0" w:color="auto"/>
                <w:right w:val="none" w:sz="0" w:space="0" w:color="auto"/>
              </w:divBdr>
              <w:divsChild>
                <w:div w:id="1649555052">
                  <w:marLeft w:val="0"/>
                  <w:marRight w:val="0"/>
                  <w:marTop w:val="0"/>
                  <w:marBottom w:val="0"/>
                  <w:divBdr>
                    <w:top w:val="none" w:sz="0" w:space="0" w:color="auto"/>
                    <w:left w:val="none" w:sz="0" w:space="0" w:color="auto"/>
                    <w:bottom w:val="none" w:sz="0" w:space="0" w:color="auto"/>
                    <w:right w:val="none" w:sz="0" w:space="0" w:color="auto"/>
                  </w:divBdr>
                  <w:divsChild>
                    <w:div w:id="1124276799">
                      <w:marLeft w:val="0"/>
                      <w:marRight w:val="0"/>
                      <w:marTop w:val="0"/>
                      <w:marBottom w:val="0"/>
                      <w:divBdr>
                        <w:top w:val="none" w:sz="0" w:space="0" w:color="auto"/>
                        <w:left w:val="none" w:sz="0" w:space="0" w:color="auto"/>
                        <w:bottom w:val="none" w:sz="0" w:space="0" w:color="auto"/>
                        <w:right w:val="none" w:sz="0" w:space="0" w:color="auto"/>
                      </w:divBdr>
                      <w:divsChild>
                        <w:div w:id="821197340">
                          <w:marLeft w:val="0"/>
                          <w:marRight w:val="0"/>
                          <w:marTop w:val="0"/>
                          <w:marBottom w:val="0"/>
                          <w:divBdr>
                            <w:top w:val="none" w:sz="0" w:space="0" w:color="auto"/>
                            <w:left w:val="none" w:sz="0" w:space="0" w:color="auto"/>
                            <w:bottom w:val="none" w:sz="0" w:space="0" w:color="auto"/>
                            <w:right w:val="none" w:sz="0" w:space="0" w:color="auto"/>
                          </w:divBdr>
                          <w:divsChild>
                            <w:div w:id="604655222">
                              <w:marLeft w:val="0"/>
                              <w:marRight w:val="0"/>
                              <w:marTop w:val="0"/>
                              <w:marBottom w:val="0"/>
                              <w:divBdr>
                                <w:top w:val="none" w:sz="0" w:space="0" w:color="auto"/>
                                <w:left w:val="none" w:sz="0" w:space="0" w:color="auto"/>
                                <w:bottom w:val="none" w:sz="0" w:space="0" w:color="auto"/>
                                <w:right w:val="none" w:sz="0" w:space="0" w:color="auto"/>
                              </w:divBdr>
                              <w:divsChild>
                                <w:div w:id="919564150">
                                  <w:marLeft w:val="0"/>
                                  <w:marRight w:val="0"/>
                                  <w:marTop w:val="0"/>
                                  <w:marBottom w:val="0"/>
                                  <w:divBdr>
                                    <w:top w:val="none" w:sz="0" w:space="0" w:color="auto"/>
                                    <w:left w:val="none" w:sz="0" w:space="0" w:color="auto"/>
                                    <w:bottom w:val="none" w:sz="0" w:space="0" w:color="auto"/>
                                    <w:right w:val="none" w:sz="0" w:space="0" w:color="auto"/>
                                  </w:divBdr>
                                  <w:divsChild>
                                    <w:div w:id="2023892793">
                                      <w:marLeft w:val="0"/>
                                      <w:marRight w:val="0"/>
                                      <w:marTop w:val="0"/>
                                      <w:marBottom w:val="0"/>
                                      <w:divBdr>
                                        <w:top w:val="none" w:sz="0" w:space="0" w:color="auto"/>
                                        <w:left w:val="none" w:sz="0" w:space="0" w:color="auto"/>
                                        <w:bottom w:val="none" w:sz="0" w:space="0" w:color="auto"/>
                                        <w:right w:val="none" w:sz="0" w:space="0" w:color="auto"/>
                                      </w:divBdr>
                                      <w:divsChild>
                                        <w:div w:id="1602952737">
                                          <w:marLeft w:val="0"/>
                                          <w:marRight w:val="0"/>
                                          <w:marTop w:val="0"/>
                                          <w:marBottom w:val="0"/>
                                          <w:divBdr>
                                            <w:top w:val="none" w:sz="0" w:space="0" w:color="auto"/>
                                            <w:left w:val="none" w:sz="0" w:space="0" w:color="auto"/>
                                            <w:bottom w:val="none" w:sz="0" w:space="0" w:color="auto"/>
                                            <w:right w:val="none" w:sz="0" w:space="0" w:color="auto"/>
                                          </w:divBdr>
                                          <w:divsChild>
                                            <w:div w:id="403647837">
                                              <w:marLeft w:val="0"/>
                                              <w:marRight w:val="0"/>
                                              <w:marTop w:val="0"/>
                                              <w:marBottom w:val="0"/>
                                              <w:divBdr>
                                                <w:top w:val="single" w:sz="12" w:space="2" w:color="FFFFCC"/>
                                                <w:left w:val="single" w:sz="12" w:space="2" w:color="FFFFCC"/>
                                                <w:bottom w:val="single" w:sz="12" w:space="2" w:color="FFFFCC"/>
                                                <w:right w:val="single" w:sz="12" w:space="0" w:color="FFFFCC"/>
                                              </w:divBdr>
                                              <w:divsChild>
                                                <w:div w:id="205219114">
                                                  <w:marLeft w:val="0"/>
                                                  <w:marRight w:val="0"/>
                                                  <w:marTop w:val="0"/>
                                                  <w:marBottom w:val="0"/>
                                                  <w:divBdr>
                                                    <w:top w:val="none" w:sz="0" w:space="0" w:color="auto"/>
                                                    <w:left w:val="none" w:sz="0" w:space="0" w:color="auto"/>
                                                    <w:bottom w:val="none" w:sz="0" w:space="0" w:color="auto"/>
                                                    <w:right w:val="none" w:sz="0" w:space="0" w:color="auto"/>
                                                  </w:divBdr>
                                                  <w:divsChild>
                                                    <w:div w:id="799306457">
                                                      <w:marLeft w:val="0"/>
                                                      <w:marRight w:val="0"/>
                                                      <w:marTop w:val="0"/>
                                                      <w:marBottom w:val="0"/>
                                                      <w:divBdr>
                                                        <w:top w:val="none" w:sz="0" w:space="0" w:color="auto"/>
                                                        <w:left w:val="none" w:sz="0" w:space="0" w:color="auto"/>
                                                        <w:bottom w:val="none" w:sz="0" w:space="0" w:color="auto"/>
                                                        <w:right w:val="none" w:sz="0" w:space="0" w:color="auto"/>
                                                      </w:divBdr>
                                                      <w:divsChild>
                                                        <w:div w:id="1832672744">
                                                          <w:marLeft w:val="0"/>
                                                          <w:marRight w:val="0"/>
                                                          <w:marTop w:val="0"/>
                                                          <w:marBottom w:val="0"/>
                                                          <w:divBdr>
                                                            <w:top w:val="none" w:sz="0" w:space="0" w:color="auto"/>
                                                            <w:left w:val="none" w:sz="0" w:space="0" w:color="auto"/>
                                                            <w:bottom w:val="none" w:sz="0" w:space="0" w:color="auto"/>
                                                            <w:right w:val="none" w:sz="0" w:space="0" w:color="auto"/>
                                                          </w:divBdr>
                                                          <w:divsChild>
                                                            <w:div w:id="1442653529">
                                                              <w:marLeft w:val="0"/>
                                                              <w:marRight w:val="0"/>
                                                              <w:marTop w:val="0"/>
                                                              <w:marBottom w:val="0"/>
                                                              <w:divBdr>
                                                                <w:top w:val="none" w:sz="0" w:space="0" w:color="auto"/>
                                                                <w:left w:val="none" w:sz="0" w:space="0" w:color="auto"/>
                                                                <w:bottom w:val="none" w:sz="0" w:space="0" w:color="auto"/>
                                                                <w:right w:val="none" w:sz="0" w:space="0" w:color="auto"/>
                                                              </w:divBdr>
                                                              <w:divsChild>
                                                                <w:div w:id="1712457310">
                                                                  <w:marLeft w:val="0"/>
                                                                  <w:marRight w:val="0"/>
                                                                  <w:marTop w:val="0"/>
                                                                  <w:marBottom w:val="0"/>
                                                                  <w:divBdr>
                                                                    <w:top w:val="none" w:sz="0" w:space="0" w:color="auto"/>
                                                                    <w:left w:val="none" w:sz="0" w:space="0" w:color="auto"/>
                                                                    <w:bottom w:val="none" w:sz="0" w:space="0" w:color="auto"/>
                                                                    <w:right w:val="none" w:sz="0" w:space="0" w:color="auto"/>
                                                                  </w:divBdr>
                                                                  <w:divsChild>
                                                                    <w:div w:id="1303846136">
                                                                      <w:marLeft w:val="0"/>
                                                                      <w:marRight w:val="0"/>
                                                                      <w:marTop w:val="0"/>
                                                                      <w:marBottom w:val="0"/>
                                                                      <w:divBdr>
                                                                        <w:top w:val="none" w:sz="0" w:space="0" w:color="auto"/>
                                                                        <w:left w:val="none" w:sz="0" w:space="0" w:color="auto"/>
                                                                        <w:bottom w:val="none" w:sz="0" w:space="0" w:color="auto"/>
                                                                        <w:right w:val="none" w:sz="0" w:space="0" w:color="auto"/>
                                                                      </w:divBdr>
                                                                      <w:divsChild>
                                                                        <w:div w:id="1056975223">
                                                                          <w:marLeft w:val="0"/>
                                                                          <w:marRight w:val="0"/>
                                                                          <w:marTop w:val="0"/>
                                                                          <w:marBottom w:val="0"/>
                                                                          <w:divBdr>
                                                                            <w:top w:val="none" w:sz="0" w:space="0" w:color="auto"/>
                                                                            <w:left w:val="none" w:sz="0" w:space="0" w:color="auto"/>
                                                                            <w:bottom w:val="none" w:sz="0" w:space="0" w:color="auto"/>
                                                                            <w:right w:val="none" w:sz="0" w:space="0" w:color="auto"/>
                                                                          </w:divBdr>
                                                                          <w:divsChild>
                                                                            <w:div w:id="252977669">
                                                                              <w:marLeft w:val="0"/>
                                                                              <w:marRight w:val="0"/>
                                                                              <w:marTop w:val="0"/>
                                                                              <w:marBottom w:val="0"/>
                                                                              <w:divBdr>
                                                                                <w:top w:val="none" w:sz="0" w:space="0" w:color="auto"/>
                                                                                <w:left w:val="none" w:sz="0" w:space="0" w:color="auto"/>
                                                                                <w:bottom w:val="none" w:sz="0" w:space="0" w:color="auto"/>
                                                                                <w:right w:val="none" w:sz="0" w:space="0" w:color="auto"/>
                                                                              </w:divBdr>
                                                                              <w:divsChild>
                                                                                <w:div w:id="782579673">
                                                                                  <w:marLeft w:val="0"/>
                                                                                  <w:marRight w:val="0"/>
                                                                                  <w:marTop w:val="0"/>
                                                                                  <w:marBottom w:val="0"/>
                                                                                  <w:divBdr>
                                                                                    <w:top w:val="none" w:sz="0" w:space="0" w:color="auto"/>
                                                                                    <w:left w:val="none" w:sz="0" w:space="0" w:color="auto"/>
                                                                                    <w:bottom w:val="none" w:sz="0" w:space="0" w:color="auto"/>
                                                                                    <w:right w:val="none" w:sz="0" w:space="0" w:color="auto"/>
                                                                                  </w:divBdr>
                                                                                  <w:divsChild>
                                                                                    <w:div w:id="1744793522">
                                                                                      <w:marLeft w:val="0"/>
                                                                                      <w:marRight w:val="0"/>
                                                                                      <w:marTop w:val="0"/>
                                                                                      <w:marBottom w:val="0"/>
                                                                                      <w:divBdr>
                                                                                        <w:top w:val="none" w:sz="0" w:space="0" w:color="auto"/>
                                                                                        <w:left w:val="none" w:sz="0" w:space="0" w:color="auto"/>
                                                                                        <w:bottom w:val="none" w:sz="0" w:space="0" w:color="auto"/>
                                                                                        <w:right w:val="none" w:sz="0" w:space="0" w:color="auto"/>
                                                                                      </w:divBdr>
                                                                                      <w:divsChild>
                                                                                        <w:div w:id="347950415">
                                                                                          <w:marLeft w:val="0"/>
                                                                                          <w:marRight w:val="0"/>
                                                                                          <w:marTop w:val="0"/>
                                                                                          <w:marBottom w:val="0"/>
                                                                                          <w:divBdr>
                                                                                            <w:top w:val="none" w:sz="0" w:space="0" w:color="auto"/>
                                                                                            <w:left w:val="none" w:sz="0" w:space="0" w:color="auto"/>
                                                                                            <w:bottom w:val="none" w:sz="0" w:space="0" w:color="auto"/>
                                                                                            <w:right w:val="none" w:sz="0" w:space="0" w:color="auto"/>
                                                                                          </w:divBdr>
                                                                                          <w:divsChild>
                                                                                            <w:div w:id="1070277441">
                                                                                              <w:marLeft w:val="0"/>
                                                                                              <w:marRight w:val="0"/>
                                                                                              <w:marTop w:val="0"/>
                                                                                              <w:marBottom w:val="0"/>
                                                                                              <w:divBdr>
                                                                                                <w:top w:val="none" w:sz="0" w:space="0" w:color="auto"/>
                                                                                                <w:left w:val="none" w:sz="0" w:space="0" w:color="auto"/>
                                                                                                <w:bottom w:val="none" w:sz="0" w:space="0" w:color="auto"/>
                                                                                                <w:right w:val="none" w:sz="0" w:space="0" w:color="auto"/>
                                                                                              </w:divBdr>
                                                                                              <w:divsChild>
                                                                                                <w:div w:id="1143885130">
                                                                                                  <w:marLeft w:val="0"/>
                                                                                                  <w:marRight w:val="0"/>
                                                                                                  <w:marTop w:val="0"/>
                                                                                                  <w:marBottom w:val="0"/>
                                                                                                  <w:divBdr>
                                                                                                    <w:top w:val="none" w:sz="0" w:space="0" w:color="auto"/>
                                                                                                    <w:left w:val="none" w:sz="0" w:space="0" w:color="auto"/>
                                                                                                    <w:bottom w:val="none" w:sz="0" w:space="0" w:color="auto"/>
                                                                                                    <w:right w:val="none" w:sz="0" w:space="0" w:color="auto"/>
                                                                                                  </w:divBdr>
                                                                                                  <w:divsChild>
                                                                                                    <w:div w:id="378896338">
                                                                                                      <w:marLeft w:val="0"/>
                                                                                                      <w:marRight w:val="0"/>
                                                                                                      <w:marTop w:val="0"/>
                                                                                                      <w:marBottom w:val="0"/>
                                                                                                      <w:divBdr>
                                                                                                        <w:top w:val="none" w:sz="0" w:space="0" w:color="auto"/>
                                                                                                        <w:left w:val="none" w:sz="0" w:space="0" w:color="auto"/>
                                                                                                        <w:bottom w:val="none" w:sz="0" w:space="0" w:color="auto"/>
                                                                                                        <w:right w:val="none" w:sz="0" w:space="0" w:color="auto"/>
                                                                                                      </w:divBdr>
                                                                                                      <w:divsChild>
                                                                                                        <w:div w:id="1791312918">
                                                                                                          <w:marLeft w:val="0"/>
                                                                                                          <w:marRight w:val="0"/>
                                                                                                          <w:marTop w:val="0"/>
                                                                                                          <w:marBottom w:val="0"/>
                                                                                                          <w:divBdr>
                                                                                                            <w:top w:val="none" w:sz="0" w:space="0" w:color="auto"/>
                                                                                                            <w:left w:val="none" w:sz="0" w:space="0" w:color="auto"/>
                                                                                                            <w:bottom w:val="none" w:sz="0" w:space="0" w:color="auto"/>
                                                                                                            <w:right w:val="none" w:sz="0" w:space="0" w:color="auto"/>
                                                                                                          </w:divBdr>
                                                                                                          <w:divsChild>
                                                                                                            <w:div w:id="1914535894">
                                                                                                              <w:marLeft w:val="0"/>
                                                                                                              <w:marRight w:val="0"/>
                                                                                                              <w:marTop w:val="0"/>
                                                                                                              <w:marBottom w:val="0"/>
                                                                                                              <w:divBdr>
                                                                                                                <w:top w:val="none" w:sz="0" w:space="0" w:color="auto"/>
                                                                                                                <w:left w:val="none" w:sz="0" w:space="0" w:color="auto"/>
                                                                                                                <w:bottom w:val="none" w:sz="0" w:space="0" w:color="auto"/>
                                                                                                                <w:right w:val="none" w:sz="0" w:space="0" w:color="auto"/>
                                                                                                              </w:divBdr>
                                                                                                              <w:divsChild>
                                                                                                                <w:div w:id="1186870028">
                                                                                                                  <w:marLeft w:val="0"/>
                                                                                                                  <w:marRight w:val="0"/>
                                                                                                                  <w:marTop w:val="0"/>
                                                                                                                  <w:marBottom w:val="0"/>
                                                                                                                  <w:divBdr>
                                                                                                                    <w:top w:val="none" w:sz="0" w:space="0" w:color="auto"/>
                                                                                                                    <w:left w:val="none" w:sz="0" w:space="0" w:color="auto"/>
                                                                                                                    <w:bottom w:val="none" w:sz="0" w:space="0" w:color="auto"/>
                                                                                                                    <w:right w:val="none" w:sz="0" w:space="0" w:color="auto"/>
                                                                                                                  </w:divBdr>
                                                                                                                  <w:divsChild>
                                                                                                                    <w:div w:id="846602317">
                                                                                                                      <w:marLeft w:val="0"/>
                                                                                                                      <w:marRight w:val="120"/>
                                                                                                                      <w:marTop w:val="0"/>
                                                                                                                      <w:marBottom w:val="150"/>
                                                                                                                      <w:divBdr>
                                                                                                                        <w:top w:val="single" w:sz="2" w:space="0" w:color="EFEFEF"/>
                                                                                                                        <w:left w:val="single" w:sz="6" w:space="0" w:color="EFEFEF"/>
                                                                                                                        <w:bottom w:val="single" w:sz="6" w:space="0" w:color="E2E2E2"/>
                                                                                                                        <w:right w:val="single" w:sz="6" w:space="0" w:color="EFEFEF"/>
                                                                                                                      </w:divBdr>
                                                                                                                      <w:divsChild>
                                                                                                                        <w:div w:id="1237940631">
                                                                                                                          <w:marLeft w:val="0"/>
                                                                                                                          <w:marRight w:val="0"/>
                                                                                                                          <w:marTop w:val="0"/>
                                                                                                                          <w:marBottom w:val="0"/>
                                                                                                                          <w:divBdr>
                                                                                                                            <w:top w:val="none" w:sz="0" w:space="0" w:color="auto"/>
                                                                                                                            <w:left w:val="none" w:sz="0" w:space="0" w:color="auto"/>
                                                                                                                            <w:bottom w:val="none" w:sz="0" w:space="0" w:color="auto"/>
                                                                                                                            <w:right w:val="none" w:sz="0" w:space="0" w:color="auto"/>
                                                                                                                          </w:divBdr>
                                                                                                                          <w:divsChild>
                                                                                                                            <w:div w:id="1540782240">
                                                                                                                              <w:marLeft w:val="0"/>
                                                                                                                              <w:marRight w:val="0"/>
                                                                                                                              <w:marTop w:val="0"/>
                                                                                                                              <w:marBottom w:val="0"/>
                                                                                                                              <w:divBdr>
                                                                                                                                <w:top w:val="none" w:sz="0" w:space="0" w:color="auto"/>
                                                                                                                                <w:left w:val="none" w:sz="0" w:space="0" w:color="auto"/>
                                                                                                                                <w:bottom w:val="none" w:sz="0" w:space="0" w:color="auto"/>
                                                                                                                                <w:right w:val="none" w:sz="0" w:space="0" w:color="auto"/>
                                                                                                                              </w:divBdr>
                                                                                                                              <w:divsChild>
                                                                                                                                <w:div w:id="1396971858">
                                                                                                                                  <w:marLeft w:val="0"/>
                                                                                                                                  <w:marRight w:val="0"/>
                                                                                                                                  <w:marTop w:val="0"/>
                                                                                                                                  <w:marBottom w:val="0"/>
                                                                                                                                  <w:divBdr>
                                                                                                                                    <w:top w:val="none" w:sz="0" w:space="0" w:color="auto"/>
                                                                                                                                    <w:left w:val="none" w:sz="0" w:space="0" w:color="auto"/>
                                                                                                                                    <w:bottom w:val="none" w:sz="0" w:space="0" w:color="auto"/>
                                                                                                                                    <w:right w:val="none" w:sz="0" w:space="0" w:color="auto"/>
                                                                                                                                  </w:divBdr>
                                                                                                                                  <w:divsChild>
                                                                                                                                    <w:div w:id="438840412">
                                                                                                                                      <w:marLeft w:val="0"/>
                                                                                                                                      <w:marRight w:val="0"/>
                                                                                                                                      <w:marTop w:val="0"/>
                                                                                                                                      <w:marBottom w:val="0"/>
                                                                                                                                      <w:divBdr>
                                                                                                                                        <w:top w:val="none" w:sz="0" w:space="0" w:color="auto"/>
                                                                                                                                        <w:left w:val="none" w:sz="0" w:space="0" w:color="auto"/>
                                                                                                                                        <w:bottom w:val="none" w:sz="0" w:space="0" w:color="auto"/>
                                                                                                                                        <w:right w:val="none" w:sz="0" w:space="0" w:color="auto"/>
                                                                                                                                      </w:divBdr>
                                                                                                                                      <w:divsChild>
                                                                                                                                        <w:div w:id="609970514">
                                                                                                                                          <w:marLeft w:val="0"/>
                                                                                                                                          <w:marRight w:val="0"/>
                                                                                                                                          <w:marTop w:val="0"/>
                                                                                                                                          <w:marBottom w:val="0"/>
                                                                                                                                          <w:divBdr>
                                                                                                                                            <w:top w:val="single" w:sz="2" w:space="4" w:color="D8D8D8"/>
                                                                                                                                            <w:left w:val="single" w:sz="2" w:space="0" w:color="D8D8D8"/>
                                                                                                                                            <w:bottom w:val="single" w:sz="2" w:space="4" w:color="D8D8D8"/>
                                                                                                                                            <w:right w:val="single" w:sz="2" w:space="0" w:color="D8D8D8"/>
                                                                                                                                          </w:divBdr>
                                                                                                                                          <w:divsChild>
                                                                                                                                            <w:div w:id="1091895767">
                                                                                                                                              <w:marLeft w:val="225"/>
                                                                                                                                              <w:marRight w:val="225"/>
                                                                                                                                              <w:marTop w:val="75"/>
                                                                                                                                              <w:marBottom w:val="75"/>
                                                                                                                                              <w:divBdr>
                                                                                                                                                <w:top w:val="none" w:sz="0" w:space="0" w:color="auto"/>
                                                                                                                                                <w:left w:val="none" w:sz="0" w:space="0" w:color="auto"/>
                                                                                                                                                <w:bottom w:val="none" w:sz="0" w:space="0" w:color="auto"/>
                                                                                                                                                <w:right w:val="none" w:sz="0" w:space="0" w:color="auto"/>
                                                                                                                                              </w:divBdr>
                                                                                                                                              <w:divsChild>
                                                                                                                                                <w:div w:id="1593777816">
                                                                                                                                                  <w:marLeft w:val="0"/>
                                                                                                                                                  <w:marRight w:val="0"/>
                                                                                                                                                  <w:marTop w:val="0"/>
                                                                                                                                                  <w:marBottom w:val="0"/>
                                                                                                                                                  <w:divBdr>
                                                                                                                                                    <w:top w:val="single" w:sz="6" w:space="0" w:color="auto"/>
                                                                                                                                                    <w:left w:val="single" w:sz="6" w:space="0" w:color="auto"/>
                                                                                                                                                    <w:bottom w:val="single" w:sz="6" w:space="0" w:color="auto"/>
                                                                                                                                                    <w:right w:val="single" w:sz="6" w:space="0" w:color="auto"/>
                                                                                                                                                  </w:divBdr>
                                                                                                                                                  <w:divsChild>
                                                                                                                                                    <w:div w:id="1194197118">
                                                                                                                                                      <w:marLeft w:val="0"/>
                                                                                                                                                      <w:marRight w:val="0"/>
                                                                                                                                                      <w:marTop w:val="0"/>
                                                                                                                                                      <w:marBottom w:val="0"/>
                                                                                                                                                      <w:divBdr>
                                                                                                                                                        <w:top w:val="none" w:sz="0" w:space="0" w:color="auto"/>
                                                                                                                                                        <w:left w:val="none" w:sz="0" w:space="0" w:color="auto"/>
                                                                                                                                                        <w:bottom w:val="none" w:sz="0" w:space="0" w:color="auto"/>
                                                                                                                                                        <w:right w:val="none" w:sz="0" w:space="0" w:color="auto"/>
                                                                                                                                                      </w:divBdr>
                                                                                                                                                      <w:divsChild>
                                                                                                                                                        <w:div w:id="5292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323636">
      <w:bodyDiv w:val="1"/>
      <w:marLeft w:val="0"/>
      <w:marRight w:val="0"/>
      <w:marTop w:val="0"/>
      <w:marBottom w:val="0"/>
      <w:divBdr>
        <w:top w:val="none" w:sz="0" w:space="0" w:color="auto"/>
        <w:left w:val="none" w:sz="0" w:space="0" w:color="auto"/>
        <w:bottom w:val="none" w:sz="0" w:space="0" w:color="auto"/>
        <w:right w:val="none" w:sz="0" w:space="0" w:color="auto"/>
      </w:divBdr>
    </w:div>
    <w:div w:id="1740638104">
      <w:bodyDiv w:val="1"/>
      <w:marLeft w:val="0"/>
      <w:marRight w:val="0"/>
      <w:marTop w:val="0"/>
      <w:marBottom w:val="0"/>
      <w:divBdr>
        <w:top w:val="none" w:sz="0" w:space="0" w:color="auto"/>
        <w:left w:val="none" w:sz="0" w:space="0" w:color="auto"/>
        <w:bottom w:val="none" w:sz="0" w:space="0" w:color="auto"/>
        <w:right w:val="none" w:sz="0" w:space="0" w:color="auto"/>
      </w:divBdr>
      <w:divsChild>
        <w:div w:id="124930449">
          <w:marLeft w:val="0"/>
          <w:marRight w:val="0"/>
          <w:marTop w:val="0"/>
          <w:marBottom w:val="0"/>
          <w:divBdr>
            <w:top w:val="none" w:sz="0" w:space="0" w:color="auto"/>
            <w:left w:val="none" w:sz="0" w:space="0" w:color="auto"/>
            <w:bottom w:val="none" w:sz="0" w:space="0" w:color="auto"/>
            <w:right w:val="none" w:sz="0" w:space="0" w:color="auto"/>
          </w:divBdr>
          <w:divsChild>
            <w:div w:id="277950621">
              <w:marLeft w:val="0"/>
              <w:marRight w:val="0"/>
              <w:marTop w:val="0"/>
              <w:marBottom w:val="0"/>
              <w:divBdr>
                <w:top w:val="none" w:sz="0" w:space="0" w:color="auto"/>
                <w:left w:val="none" w:sz="0" w:space="0" w:color="auto"/>
                <w:bottom w:val="none" w:sz="0" w:space="0" w:color="auto"/>
                <w:right w:val="none" w:sz="0" w:space="0" w:color="auto"/>
              </w:divBdr>
              <w:divsChild>
                <w:div w:id="859003967">
                  <w:marLeft w:val="0"/>
                  <w:marRight w:val="0"/>
                  <w:marTop w:val="0"/>
                  <w:marBottom w:val="0"/>
                  <w:divBdr>
                    <w:top w:val="none" w:sz="0" w:space="0" w:color="auto"/>
                    <w:left w:val="none" w:sz="0" w:space="0" w:color="auto"/>
                    <w:bottom w:val="none" w:sz="0" w:space="0" w:color="auto"/>
                    <w:right w:val="none" w:sz="0" w:space="0" w:color="auto"/>
                  </w:divBdr>
                  <w:divsChild>
                    <w:div w:id="1625384795">
                      <w:marLeft w:val="0"/>
                      <w:marRight w:val="0"/>
                      <w:marTop w:val="0"/>
                      <w:marBottom w:val="0"/>
                      <w:divBdr>
                        <w:top w:val="none" w:sz="0" w:space="0" w:color="auto"/>
                        <w:left w:val="none" w:sz="0" w:space="0" w:color="auto"/>
                        <w:bottom w:val="none" w:sz="0" w:space="0" w:color="auto"/>
                        <w:right w:val="none" w:sz="0" w:space="0" w:color="auto"/>
                      </w:divBdr>
                      <w:divsChild>
                        <w:div w:id="1848792436">
                          <w:marLeft w:val="0"/>
                          <w:marRight w:val="0"/>
                          <w:marTop w:val="0"/>
                          <w:marBottom w:val="0"/>
                          <w:divBdr>
                            <w:top w:val="none" w:sz="0" w:space="0" w:color="auto"/>
                            <w:left w:val="none" w:sz="0" w:space="0" w:color="auto"/>
                            <w:bottom w:val="none" w:sz="0" w:space="0" w:color="auto"/>
                            <w:right w:val="none" w:sz="0" w:space="0" w:color="auto"/>
                          </w:divBdr>
                          <w:divsChild>
                            <w:div w:id="1743718250">
                              <w:marLeft w:val="0"/>
                              <w:marRight w:val="0"/>
                              <w:marTop w:val="0"/>
                              <w:marBottom w:val="0"/>
                              <w:divBdr>
                                <w:top w:val="none" w:sz="0" w:space="0" w:color="auto"/>
                                <w:left w:val="none" w:sz="0" w:space="0" w:color="auto"/>
                                <w:bottom w:val="none" w:sz="0" w:space="0" w:color="auto"/>
                                <w:right w:val="none" w:sz="0" w:space="0" w:color="auto"/>
                              </w:divBdr>
                              <w:divsChild>
                                <w:div w:id="1721443904">
                                  <w:marLeft w:val="0"/>
                                  <w:marRight w:val="0"/>
                                  <w:marTop w:val="0"/>
                                  <w:marBottom w:val="0"/>
                                  <w:divBdr>
                                    <w:top w:val="none" w:sz="0" w:space="0" w:color="auto"/>
                                    <w:left w:val="none" w:sz="0" w:space="0" w:color="auto"/>
                                    <w:bottom w:val="none" w:sz="0" w:space="0" w:color="auto"/>
                                    <w:right w:val="none" w:sz="0" w:space="0" w:color="auto"/>
                                  </w:divBdr>
                                  <w:divsChild>
                                    <w:div w:id="1099986928">
                                      <w:marLeft w:val="0"/>
                                      <w:marRight w:val="0"/>
                                      <w:marTop w:val="0"/>
                                      <w:marBottom w:val="0"/>
                                      <w:divBdr>
                                        <w:top w:val="none" w:sz="0" w:space="0" w:color="auto"/>
                                        <w:left w:val="none" w:sz="0" w:space="0" w:color="auto"/>
                                        <w:bottom w:val="none" w:sz="0" w:space="0" w:color="auto"/>
                                        <w:right w:val="none" w:sz="0" w:space="0" w:color="auto"/>
                                      </w:divBdr>
                                      <w:divsChild>
                                        <w:div w:id="1409883697">
                                          <w:marLeft w:val="0"/>
                                          <w:marRight w:val="0"/>
                                          <w:marTop w:val="0"/>
                                          <w:marBottom w:val="0"/>
                                          <w:divBdr>
                                            <w:top w:val="none" w:sz="0" w:space="0" w:color="auto"/>
                                            <w:left w:val="none" w:sz="0" w:space="0" w:color="auto"/>
                                            <w:bottom w:val="none" w:sz="0" w:space="0" w:color="auto"/>
                                            <w:right w:val="none" w:sz="0" w:space="0" w:color="auto"/>
                                          </w:divBdr>
                                          <w:divsChild>
                                            <w:div w:id="841431360">
                                              <w:marLeft w:val="0"/>
                                              <w:marRight w:val="0"/>
                                              <w:marTop w:val="0"/>
                                              <w:marBottom w:val="0"/>
                                              <w:divBdr>
                                                <w:top w:val="none" w:sz="0" w:space="0" w:color="auto"/>
                                                <w:left w:val="none" w:sz="0" w:space="0" w:color="auto"/>
                                                <w:bottom w:val="none" w:sz="0" w:space="0" w:color="auto"/>
                                                <w:right w:val="none" w:sz="0" w:space="0" w:color="auto"/>
                                              </w:divBdr>
                                              <w:divsChild>
                                                <w:div w:id="1098215400">
                                                  <w:marLeft w:val="0"/>
                                                  <w:marRight w:val="0"/>
                                                  <w:marTop w:val="0"/>
                                                  <w:marBottom w:val="0"/>
                                                  <w:divBdr>
                                                    <w:top w:val="single" w:sz="12" w:space="2" w:color="FFFFCC"/>
                                                    <w:left w:val="single" w:sz="12" w:space="2" w:color="FFFFCC"/>
                                                    <w:bottom w:val="single" w:sz="12" w:space="2" w:color="FFFFCC"/>
                                                    <w:right w:val="single" w:sz="12" w:space="0" w:color="FFFFCC"/>
                                                  </w:divBdr>
                                                  <w:divsChild>
                                                    <w:div w:id="2140412494">
                                                      <w:marLeft w:val="0"/>
                                                      <w:marRight w:val="0"/>
                                                      <w:marTop w:val="0"/>
                                                      <w:marBottom w:val="0"/>
                                                      <w:divBdr>
                                                        <w:top w:val="none" w:sz="0" w:space="0" w:color="auto"/>
                                                        <w:left w:val="none" w:sz="0" w:space="0" w:color="auto"/>
                                                        <w:bottom w:val="none" w:sz="0" w:space="0" w:color="auto"/>
                                                        <w:right w:val="none" w:sz="0" w:space="0" w:color="auto"/>
                                                      </w:divBdr>
                                                      <w:divsChild>
                                                        <w:div w:id="1450053670">
                                                          <w:marLeft w:val="0"/>
                                                          <w:marRight w:val="0"/>
                                                          <w:marTop w:val="0"/>
                                                          <w:marBottom w:val="0"/>
                                                          <w:divBdr>
                                                            <w:top w:val="none" w:sz="0" w:space="0" w:color="auto"/>
                                                            <w:left w:val="none" w:sz="0" w:space="0" w:color="auto"/>
                                                            <w:bottom w:val="none" w:sz="0" w:space="0" w:color="auto"/>
                                                            <w:right w:val="none" w:sz="0" w:space="0" w:color="auto"/>
                                                          </w:divBdr>
                                                          <w:divsChild>
                                                            <w:div w:id="1531141229">
                                                              <w:marLeft w:val="0"/>
                                                              <w:marRight w:val="0"/>
                                                              <w:marTop w:val="0"/>
                                                              <w:marBottom w:val="0"/>
                                                              <w:divBdr>
                                                                <w:top w:val="none" w:sz="0" w:space="0" w:color="auto"/>
                                                                <w:left w:val="none" w:sz="0" w:space="0" w:color="auto"/>
                                                                <w:bottom w:val="none" w:sz="0" w:space="0" w:color="auto"/>
                                                                <w:right w:val="none" w:sz="0" w:space="0" w:color="auto"/>
                                                              </w:divBdr>
                                                              <w:divsChild>
                                                                <w:div w:id="1570384805">
                                                                  <w:marLeft w:val="0"/>
                                                                  <w:marRight w:val="0"/>
                                                                  <w:marTop w:val="0"/>
                                                                  <w:marBottom w:val="0"/>
                                                                  <w:divBdr>
                                                                    <w:top w:val="none" w:sz="0" w:space="0" w:color="auto"/>
                                                                    <w:left w:val="none" w:sz="0" w:space="0" w:color="auto"/>
                                                                    <w:bottom w:val="none" w:sz="0" w:space="0" w:color="auto"/>
                                                                    <w:right w:val="none" w:sz="0" w:space="0" w:color="auto"/>
                                                                  </w:divBdr>
                                                                  <w:divsChild>
                                                                    <w:div w:id="82771994">
                                                                      <w:marLeft w:val="0"/>
                                                                      <w:marRight w:val="0"/>
                                                                      <w:marTop w:val="0"/>
                                                                      <w:marBottom w:val="0"/>
                                                                      <w:divBdr>
                                                                        <w:top w:val="none" w:sz="0" w:space="0" w:color="auto"/>
                                                                        <w:left w:val="none" w:sz="0" w:space="0" w:color="auto"/>
                                                                        <w:bottom w:val="none" w:sz="0" w:space="0" w:color="auto"/>
                                                                        <w:right w:val="none" w:sz="0" w:space="0" w:color="auto"/>
                                                                      </w:divBdr>
                                                                      <w:divsChild>
                                                                        <w:div w:id="54863931">
                                                                          <w:marLeft w:val="0"/>
                                                                          <w:marRight w:val="0"/>
                                                                          <w:marTop w:val="0"/>
                                                                          <w:marBottom w:val="0"/>
                                                                          <w:divBdr>
                                                                            <w:top w:val="none" w:sz="0" w:space="0" w:color="auto"/>
                                                                            <w:left w:val="none" w:sz="0" w:space="0" w:color="auto"/>
                                                                            <w:bottom w:val="none" w:sz="0" w:space="0" w:color="auto"/>
                                                                            <w:right w:val="none" w:sz="0" w:space="0" w:color="auto"/>
                                                                          </w:divBdr>
                                                                          <w:divsChild>
                                                                            <w:div w:id="96022401">
                                                                              <w:marLeft w:val="0"/>
                                                                              <w:marRight w:val="0"/>
                                                                              <w:marTop w:val="0"/>
                                                                              <w:marBottom w:val="0"/>
                                                                              <w:divBdr>
                                                                                <w:top w:val="none" w:sz="0" w:space="0" w:color="auto"/>
                                                                                <w:left w:val="none" w:sz="0" w:space="0" w:color="auto"/>
                                                                                <w:bottom w:val="none" w:sz="0" w:space="0" w:color="auto"/>
                                                                                <w:right w:val="none" w:sz="0" w:space="0" w:color="auto"/>
                                                                              </w:divBdr>
                                                                              <w:divsChild>
                                                                                <w:div w:id="1599168489">
                                                                                  <w:marLeft w:val="0"/>
                                                                                  <w:marRight w:val="0"/>
                                                                                  <w:marTop w:val="0"/>
                                                                                  <w:marBottom w:val="0"/>
                                                                                  <w:divBdr>
                                                                                    <w:top w:val="none" w:sz="0" w:space="0" w:color="auto"/>
                                                                                    <w:left w:val="none" w:sz="0" w:space="0" w:color="auto"/>
                                                                                    <w:bottom w:val="none" w:sz="0" w:space="0" w:color="auto"/>
                                                                                    <w:right w:val="none" w:sz="0" w:space="0" w:color="auto"/>
                                                                                  </w:divBdr>
                                                                                  <w:divsChild>
                                                                                    <w:div w:id="1466580615">
                                                                                      <w:marLeft w:val="0"/>
                                                                                      <w:marRight w:val="0"/>
                                                                                      <w:marTop w:val="0"/>
                                                                                      <w:marBottom w:val="0"/>
                                                                                      <w:divBdr>
                                                                                        <w:top w:val="none" w:sz="0" w:space="0" w:color="auto"/>
                                                                                        <w:left w:val="none" w:sz="0" w:space="0" w:color="auto"/>
                                                                                        <w:bottom w:val="none" w:sz="0" w:space="0" w:color="auto"/>
                                                                                        <w:right w:val="none" w:sz="0" w:space="0" w:color="auto"/>
                                                                                      </w:divBdr>
                                                                                      <w:divsChild>
                                                                                        <w:div w:id="219709094">
                                                                                          <w:marLeft w:val="0"/>
                                                                                          <w:marRight w:val="0"/>
                                                                                          <w:marTop w:val="0"/>
                                                                                          <w:marBottom w:val="0"/>
                                                                                          <w:divBdr>
                                                                                            <w:top w:val="none" w:sz="0" w:space="0" w:color="auto"/>
                                                                                            <w:left w:val="none" w:sz="0" w:space="0" w:color="auto"/>
                                                                                            <w:bottom w:val="none" w:sz="0" w:space="0" w:color="auto"/>
                                                                                            <w:right w:val="none" w:sz="0" w:space="0" w:color="auto"/>
                                                                                          </w:divBdr>
                                                                                          <w:divsChild>
                                                                                            <w:div w:id="1309826058">
                                                                                              <w:marLeft w:val="0"/>
                                                                                              <w:marRight w:val="0"/>
                                                                                              <w:marTop w:val="0"/>
                                                                                              <w:marBottom w:val="0"/>
                                                                                              <w:divBdr>
                                                                                                <w:top w:val="none" w:sz="0" w:space="0" w:color="auto"/>
                                                                                                <w:left w:val="none" w:sz="0" w:space="0" w:color="auto"/>
                                                                                                <w:bottom w:val="none" w:sz="0" w:space="0" w:color="auto"/>
                                                                                                <w:right w:val="none" w:sz="0" w:space="0" w:color="auto"/>
                                                                                              </w:divBdr>
                                                                                              <w:divsChild>
                                                                                                <w:div w:id="1752312750">
                                                                                                  <w:marLeft w:val="0"/>
                                                                                                  <w:marRight w:val="0"/>
                                                                                                  <w:marTop w:val="0"/>
                                                                                                  <w:marBottom w:val="0"/>
                                                                                                  <w:divBdr>
                                                                                                    <w:top w:val="none" w:sz="0" w:space="0" w:color="auto"/>
                                                                                                    <w:left w:val="none" w:sz="0" w:space="0" w:color="auto"/>
                                                                                                    <w:bottom w:val="none" w:sz="0" w:space="0" w:color="auto"/>
                                                                                                    <w:right w:val="none" w:sz="0" w:space="0" w:color="auto"/>
                                                                                                  </w:divBdr>
                                                                                                  <w:divsChild>
                                                                                                    <w:div w:id="1055351485">
                                                                                                      <w:marLeft w:val="0"/>
                                                                                                      <w:marRight w:val="0"/>
                                                                                                      <w:marTop w:val="0"/>
                                                                                                      <w:marBottom w:val="0"/>
                                                                                                      <w:divBdr>
                                                                                                        <w:top w:val="none" w:sz="0" w:space="0" w:color="auto"/>
                                                                                                        <w:left w:val="none" w:sz="0" w:space="0" w:color="auto"/>
                                                                                                        <w:bottom w:val="none" w:sz="0" w:space="0" w:color="auto"/>
                                                                                                        <w:right w:val="none" w:sz="0" w:space="0" w:color="auto"/>
                                                                                                      </w:divBdr>
                                                                                                      <w:divsChild>
                                                                                                        <w:div w:id="1770004530">
                                                                                                          <w:marLeft w:val="0"/>
                                                                                                          <w:marRight w:val="0"/>
                                                                                                          <w:marTop w:val="0"/>
                                                                                                          <w:marBottom w:val="0"/>
                                                                                                          <w:divBdr>
                                                                                                            <w:top w:val="none" w:sz="0" w:space="0" w:color="auto"/>
                                                                                                            <w:left w:val="none" w:sz="0" w:space="0" w:color="auto"/>
                                                                                                            <w:bottom w:val="none" w:sz="0" w:space="0" w:color="auto"/>
                                                                                                            <w:right w:val="none" w:sz="0" w:space="0" w:color="auto"/>
                                                                                                          </w:divBdr>
                                                                                                          <w:divsChild>
                                                                                                            <w:div w:id="715929603">
                                                                                                              <w:marLeft w:val="0"/>
                                                                                                              <w:marRight w:val="0"/>
                                                                                                              <w:marTop w:val="0"/>
                                                                                                              <w:marBottom w:val="0"/>
                                                                                                              <w:divBdr>
                                                                                                                <w:top w:val="none" w:sz="0" w:space="0" w:color="auto"/>
                                                                                                                <w:left w:val="none" w:sz="0" w:space="0" w:color="auto"/>
                                                                                                                <w:bottom w:val="none" w:sz="0" w:space="0" w:color="auto"/>
                                                                                                                <w:right w:val="none" w:sz="0" w:space="0" w:color="auto"/>
                                                                                                              </w:divBdr>
                                                                                                              <w:divsChild>
                                                                                                                <w:div w:id="434641399">
                                                                                                                  <w:marLeft w:val="0"/>
                                                                                                                  <w:marRight w:val="0"/>
                                                                                                                  <w:marTop w:val="0"/>
                                                                                                                  <w:marBottom w:val="0"/>
                                                                                                                  <w:divBdr>
                                                                                                                    <w:top w:val="none" w:sz="0" w:space="0" w:color="auto"/>
                                                                                                                    <w:left w:val="none" w:sz="0" w:space="0" w:color="auto"/>
                                                                                                                    <w:bottom w:val="none" w:sz="0" w:space="0" w:color="auto"/>
                                                                                                                    <w:right w:val="none" w:sz="0" w:space="0" w:color="auto"/>
                                                                                                                  </w:divBdr>
                                                                                                                  <w:divsChild>
                                                                                                                    <w:div w:id="1352679102">
                                                                                                                      <w:marLeft w:val="0"/>
                                                                                                                      <w:marRight w:val="0"/>
                                                                                                                      <w:marTop w:val="0"/>
                                                                                                                      <w:marBottom w:val="0"/>
                                                                                                                      <w:divBdr>
                                                                                                                        <w:top w:val="none" w:sz="0" w:space="0" w:color="auto"/>
                                                                                                                        <w:left w:val="none" w:sz="0" w:space="0" w:color="auto"/>
                                                                                                                        <w:bottom w:val="none" w:sz="0" w:space="0" w:color="auto"/>
                                                                                                                        <w:right w:val="none" w:sz="0" w:space="0" w:color="auto"/>
                                                                                                                      </w:divBdr>
                                                                                                                      <w:divsChild>
                                                                                                                        <w:div w:id="800267248">
                                                                                                                          <w:marLeft w:val="0"/>
                                                                                                                          <w:marRight w:val="120"/>
                                                                                                                          <w:marTop w:val="0"/>
                                                                                                                          <w:marBottom w:val="150"/>
                                                                                                                          <w:divBdr>
                                                                                                                            <w:top w:val="single" w:sz="2" w:space="0" w:color="EFEFEF"/>
                                                                                                                            <w:left w:val="single" w:sz="6" w:space="0" w:color="EFEFEF"/>
                                                                                                                            <w:bottom w:val="single" w:sz="6" w:space="0" w:color="E2E2E2"/>
                                                                                                                            <w:right w:val="single" w:sz="6" w:space="0" w:color="EFEFEF"/>
                                                                                                                          </w:divBdr>
                                                                                                                          <w:divsChild>
                                                                                                                            <w:div w:id="1157065833">
                                                                                                                              <w:marLeft w:val="0"/>
                                                                                                                              <w:marRight w:val="0"/>
                                                                                                                              <w:marTop w:val="0"/>
                                                                                                                              <w:marBottom w:val="0"/>
                                                                                                                              <w:divBdr>
                                                                                                                                <w:top w:val="none" w:sz="0" w:space="0" w:color="auto"/>
                                                                                                                                <w:left w:val="none" w:sz="0" w:space="0" w:color="auto"/>
                                                                                                                                <w:bottom w:val="none" w:sz="0" w:space="0" w:color="auto"/>
                                                                                                                                <w:right w:val="none" w:sz="0" w:space="0" w:color="auto"/>
                                                                                                                              </w:divBdr>
                                                                                                                              <w:divsChild>
                                                                                                                                <w:div w:id="1892881801">
                                                                                                                                  <w:marLeft w:val="0"/>
                                                                                                                                  <w:marRight w:val="0"/>
                                                                                                                                  <w:marTop w:val="0"/>
                                                                                                                                  <w:marBottom w:val="0"/>
                                                                                                                                  <w:divBdr>
                                                                                                                                    <w:top w:val="none" w:sz="0" w:space="0" w:color="auto"/>
                                                                                                                                    <w:left w:val="none" w:sz="0" w:space="0" w:color="auto"/>
                                                                                                                                    <w:bottom w:val="none" w:sz="0" w:space="0" w:color="auto"/>
                                                                                                                                    <w:right w:val="none" w:sz="0" w:space="0" w:color="auto"/>
                                                                                                                                  </w:divBdr>
                                                                                                                                  <w:divsChild>
                                                                                                                                    <w:div w:id="157579569">
                                                                                                                                      <w:marLeft w:val="0"/>
                                                                                                                                      <w:marRight w:val="0"/>
                                                                                                                                      <w:marTop w:val="0"/>
                                                                                                                                      <w:marBottom w:val="0"/>
                                                                                                                                      <w:divBdr>
                                                                                                                                        <w:top w:val="none" w:sz="0" w:space="0" w:color="auto"/>
                                                                                                                                        <w:left w:val="none" w:sz="0" w:space="0" w:color="auto"/>
                                                                                                                                        <w:bottom w:val="none" w:sz="0" w:space="0" w:color="auto"/>
                                                                                                                                        <w:right w:val="none" w:sz="0" w:space="0" w:color="auto"/>
                                                                                                                                      </w:divBdr>
                                                                                                                                      <w:divsChild>
                                                                                                                                        <w:div w:id="727000213">
                                                                                                                                          <w:marLeft w:val="0"/>
                                                                                                                                          <w:marRight w:val="0"/>
                                                                                                                                          <w:marTop w:val="0"/>
                                                                                                                                          <w:marBottom w:val="0"/>
                                                                                                                                          <w:divBdr>
                                                                                                                                            <w:top w:val="none" w:sz="0" w:space="0" w:color="auto"/>
                                                                                                                                            <w:left w:val="none" w:sz="0" w:space="0" w:color="auto"/>
                                                                                                                                            <w:bottom w:val="none" w:sz="0" w:space="0" w:color="auto"/>
                                                                                                                                            <w:right w:val="none" w:sz="0" w:space="0" w:color="auto"/>
                                                                                                                                          </w:divBdr>
                                                                                                                                          <w:divsChild>
                                                                                                                                            <w:div w:id="1646398322">
                                                                                                                                              <w:marLeft w:val="0"/>
                                                                                                                                              <w:marRight w:val="0"/>
                                                                                                                                              <w:marTop w:val="0"/>
                                                                                                                                              <w:marBottom w:val="0"/>
                                                                                                                                              <w:divBdr>
                                                                                                                                                <w:top w:val="single" w:sz="2" w:space="4" w:color="D8D8D8"/>
                                                                                                                                                <w:left w:val="single" w:sz="2" w:space="0" w:color="D8D8D8"/>
                                                                                                                                                <w:bottom w:val="single" w:sz="2" w:space="4" w:color="D8D8D8"/>
                                                                                                                                                <w:right w:val="single" w:sz="2" w:space="0" w:color="D8D8D8"/>
                                                                                                                                              </w:divBdr>
                                                                                                                                              <w:divsChild>
                                                                                                                                                <w:div w:id="1695228663">
                                                                                                                                                  <w:marLeft w:val="225"/>
                                                                                                                                                  <w:marRight w:val="225"/>
                                                                                                                                                  <w:marTop w:val="75"/>
                                                                                                                                                  <w:marBottom w:val="75"/>
                                                                                                                                                  <w:divBdr>
                                                                                                                                                    <w:top w:val="none" w:sz="0" w:space="0" w:color="auto"/>
                                                                                                                                                    <w:left w:val="none" w:sz="0" w:space="0" w:color="auto"/>
                                                                                                                                                    <w:bottom w:val="none" w:sz="0" w:space="0" w:color="auto"/>
                                                                                                                                                    <w:right w:val="none" w:sz="0" w:space="0" w:color="auto"/>
                                                                                                                                                  </w:divBdr>
                                                                                                                                                  <w:divsChild>
                                                                                                                                                    <w:div w:id="2137068298">
                                                                                                                                                      <w:marLeft w:val="0"/>
                                                                                                                                                      <w:marRight w:val="0"/>
                                                                                                                                                      <w:marTop w:val="0"/>
                                                                                                                                                      <w:marBottom w:val="0"/>
                                                                                                                                                      <w:divBdr>
                                                                                                                                                        <w:top w:val="single" w:sz="6" w:space="0" w:color="auto"/>
                                                                                                                                                        <w:left w:val="single" w:sz="6" w:space="0" w:color="auto"/>
                                                                                                                                                        <w:bottom w:val="single" w:sz="6" w:space="0" w:color="auto"/>
                                                                                                                                                        <w:right w:val="single" w:sz="6" w:space="0" w:color="auto"/>
                                                                                                                                                      </w:divBdr>
                                                                                                                                                      <w:divsChild>
                                                                                                                                                        <w:div w:id="1254123080">
                                                                                                                                                          <w:marLeft w:val="0"/>
                                                                                                                                                          <w:marRight w:val="0"/>
                                                                                                                                                          <w:marTop w:val="0"/>
                                                                                                                                                          <w:marBottom w:val="0"/>
                                                                                                                                                          <w:divBdr>
                                                                                                                                                            <w:top w:val="none" w:sz="0" w:space="0" w:color="auto"/>
                                                                                                                                                            <w:left w:val="none" w:sz="0" w:space="0" w:color="auto"/>
                                                                                                                                                            <w:bottom w:val="none" w:sz="0" w:space="0" w:color="auto"/>
                                                                                                                                                            <w:right w:val="none" w:sz="0" w:space="0" w:color="auto"/>
                                                                                                                                                          </w:divBdr>
                                                                                                                                                          <w:divsChild>
                                                                                                                                                            <w:div w:id="8097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F6FB-38AE-4F5E-BED3-FFC390A3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SOAS</Company>
  <LinksUpToDate>false</LinksUpToDate>
  <CharactersWithSpaces>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Authorised User</dc:creator>
  <cp:keywords/>
  <cp:lastModifiedBy>Rita Prajapati</cp:lastModifiedBy>
  <cp:revision>3</cp:revision>
  <dcterms:created xsi:type="dcterms:W3CDTF">2016-12-05T10:19:00Z</dcterms:created>
  <dcterms:modified xsi:type="dcterms:W3CDTF">2016-12-05T10:19:00Z</dcterms:modified>
</cp:coreProperties>
</file>